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«Ребрихинский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 xml:space="preserve">Зам директора по </w:t>
            </w:r>
            <w:proofErr w:type="gramStart"/>
            <w:r>
              <w:t>У</w:t>
            </w:r>
            <w:r w:rsidR="0022213E">
              <w:t>ПР</w:t>
            </w:r>
            <w:proofErr w:type="gramEnd"/>
            <w:r w:rsidR="0022213E">
              <w:t xml:space="preserve">       </w:t>
            </w:r>
            <w:proofErr w:type="spellStart"/>
            <w:r w:rsidR="0022213E">
              <w:t>___________</w:t>
            </w:r>
            <w:r w:rsidR="00CB6905">
              <w:t>М.А.Казанцев</w:t>
            </w:r>
            <w:proofErr w:type="spellEnd"/>
          </w:p>
          <w:p w:rsidR="00BA4E5B" w:rsidRDefault="00BA4E5B">
            <w:pPr>
              <w:spacing w:line="276" w:lineRule="auto"/>
            </w:pPr>
            <w:r>
              <w:t>«___»__________</w:t>
            </w:r>
            <w:r w:rsidR="00CB6905">
              <w:t>_</w:t>
            </w:r>
            <w:r>
              <w:t>20</w:t>
            </w:r>
            <w:r w:rsidR="00CB6905">
              <w:t>23</w:t>
            </w:r>
            <w:r>
              <w:t xml:space="preserve">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«Ребрихинский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оп.07 «иностранный язык</w:t>
      </w:r>
      <w:r w:rsidR="00076428">
        <w:rPr>
          <w:b/>
          <w:caps/>
        </w:rPr>
        <w:t xml:space="preserve"> </w:t>
      </w:r>
      <w:r w:rsidR="00AB66C7">
        <w:rPr>
          <w:b/>
          <w:caps/>
        </w:rPr>
        <w:t>(Английский)</w:t>
      </w:r>
      <w:r>
        <w:rPr>
          <w:b/>
          <w:caps/>
        </w:rPr>
        <w:t xml:space="preserve"> в профессиональной деятельности»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37FB" w:rsidRDefault="005137FB"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5137FB" w:rsidRDefault="005137FB"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B5A33" w:rsidRPr="00A10A05"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4A0BF4">
        <w:rPr>
          <w:spacing w:val="-2"/>
        </w:rPr>
        <w:t>3</w:t>
      </w:r>
    </w:p>
    <w:p w:rsidR="00A51B57" w:rsidRPr="009C1DE5" w:rsidRDefault="00A51B57" w:rsidP="009C1DE5">
      <w:pPr>
        <w:pStyle w:val="1"/>
        <w:jc w:val="both"/>
        <w:rPr>
          <w:i/>
          <w:iCs/>
          <w:color w:val="FF0000"/>
          <w:vertAlign w:val="superscript"/>
        </w:rPr>
      </w:pPr>
      <w:proofErr w:type="gramStart"/>
      <w:r w:rsidRPr="006F3C63">
        <w:lastRenderedPageBreak/>
        <w:t xml:space="preserve">Рабочая программа </w:t>
      </w:r>
      <w:proofErr w:type="spellStart"/>
      <w:r w:rsidR="00905936">
        <w:t>общепрофессиональной</w:t>
      </w:r>
      <w:proofErr w:type="spellEnd"/>
      <w:r w:rsidR="00905936">
        <w:t xml:space="preserve"> </w:t>
      </w:r>
      <w:r w:rsidRPr="006F3C63">
        <w:t>учебной дисциплины</w:t>
      </w:r>
      <w:r w:rsidR="008E1323">
        <w:rPr>
          <w:caps/>
        </w:rPr>
        <w:t xml:space="preserve"> </w:t>
      </w:r>
      <w:r w:rsidR="00D95EB3">
        <w:t xml:space="preserve"> </w:t>
      </w:r>
      <w:r w:rsidR="00905936">
        <w:t xml:space="preserve">ОП.07 </w:t>
      </w:r>
      <w:r w:rsidR="008E1323">
        <w:t xml:space="preserve">Иностранный </w:t>
      </w:r>
      <w:r w:rsidR="00D95EB3">
        <w:t>язык</w:t>
      </w:r>
      <w:r w:rsidR="008E1323">
        <w:t xml:space="preserve"> </w:t>
      </w:r>
      <w:r w:rsidR="00AB66C7">
        <w:t xml:space="preserve">(английский) </w:t>
      </w:r>
      <w:r w:rsidR="008E1323">
        <w:t xml:space="preserve">в профессиональной деятельности </w:t>
      </w:r>
      <w:r w:rsidRPr="006F3C63">
        <w:t xml:space="preserve">разработана </w:t>
      </w:r>
      <w:r w:rsidR="009C1DE5" w:rsidRPr="009C1DE5">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9C1DE5" w:rsidRPr="009C1DE5">
        <w:t>43.01.09 Повар, кондитер</w:t>
      </w:r>
      <w:r w:rsidR="009C1DE5" w:rsidRPr="009C1DE5">
        <w:rPr>
          <w:bCs/>
        </w:rPr>
        <w:t>, утвержденного приказом Министерства образования и науки Российской Федерации от 9 декабря 2016 года №</w:t>
      </w:r>
      <w:r w:rsidR="009C1DE5" w:rsidRPr="009C1DE5">
        <w:rPr>
          <w:bCs/>
          <w:i/>
        </w:rPr>
        <w:t xml:space="preserve"> </w:t>
      </w:r>
      <w:r w:rsidR="009C1DE5" w:rsidRPr="009C1DE5">
        <w:rPr>
          <w:bCs/>
        </w:rPr>
        <w:t>1569 (зарегистрирован Министерством юстиции Российской Федерации дата 22 декабря 2016 года, регистрацио</w:t>
      </w:r>
      <w:r w:rsidR="005C0C7E">
        <w:rPr>
          <w:bCs/>
        </w:rPr>
        <w:t>нный № 44898)</w:t>
      </w:r>
      <w:r w:rsidR="009C1DE5" w:rsidRPr="009C1DE5">
        <w:rPr>
          <w:bCs/>
        </w:rPr>
        <w:t>.</w:t>
      </w:r>
      <w:proofErr w:type="gramEnd"/>
    </w:p>
    <w:p w:rsidR="009C1DE5" w:rsidRDefault="009C1DE5" w:rsidP="00B644D2">
      <w:pPr>
        <w:widowControl w:val="0"/>
        <w:tabs>
          <w:tab w:val="left" w:pos="10992"/>
          <w:tab w:val="left" w:pos="11908"/>
          <w:tab w:val="left" w:pos="12824"/>
          <w:tab w:val="left" w:pos="13740"/>
          <w:tab w:val="left" w:pos="14656"/>
        </w:tabs>
        <w:suppressAutoHyphens/>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 xml:space="preserve">Ребрихинский лицей </w:t>
      </w:r>
      <w:r w:rsidR="00AB66C7">
        <w:t>профессионального образования</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D95EB3">
        <w:t>Осипова</w:t>
      </w:r>
      <w:r w:rsidR="00250CB9" w:rsidRPr="00B644D2">
        <w:t xml:space="preserve"> Т</w:t>
      </w:r>
      <w:r w:rsidR="00B644D2" w:rsidRPr="00B644D2">
        <w:t xml:space="preserve">. Н., преподаватель </w:t>
      </w:r>
      <w:r w:rsidR="00AB66C7">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CB6905" w:rsidRDefault="00CB6905" w:rsidP="00CB6905">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CB6905" w:rsidRDefault="00CB6905" w:rsidP="00CB6905">
      <w:pPr>
        <w:shd w:val="clear" w:color="auto" w:fill="FFFFFF"/>
        <w:tabs>
          <w:tab w:val="left" w:pos="10992"/>
          <w:tab w:val="left" w:pos="11908"/>
          <w:tab w:val="left" w:pos="12824"/>
          <w:tab w:val="left" w:pos="13740"/>
          <w:tab w:val="left" w:pos="14656"/>
        </w:tabs>
        <w:ind w:left="142"/>
        <w:jc w:val="both"/>
      </w:pPr>
    </w:p>
    <w:p w:rsidR="00CB6905" w:rsidRDefault="00CB6905" w:rsidP="00CB6905">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CB6905" w:rsidRDefault="00CB6905" w:rsidP="00CB6905">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CB6905" w:rsidRDefault="00CB6905" w:rsidP="00CB6905">
      <w:pPr>
        <w:widowControl w:val="0"/>
        <w:tabs>
          <w:tab w:val="left" w:pos="0"/>
        </w:tabs>
        <w:suppressAutoHyphens/>
        <w:spacing w:line="0" w:lineRule="atLeast"/>
        <w:ind w:left="142"/>
        <w:rPr>
          <w:caps/>
        </w:rPr>
      </w:pPr>
    </w:p>
    <w:p w:rsidR="00A51B57" w:rsidRDefault="00A51B57" w:rsidP="00A51B57">
      <w:pPr>
        <w:widowControl w:val="0"/>
        <w:tabs>
          <w:tab w:val="left" w:pos="0"/>
        </w:tabs>
        <w:suppressAutoHyphens/>
        <w:rPr>
          <w:caps/>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BA4E5B">
        <w:tc>
          <w:tcPr>
            <w:tcW w:w="8505" w:type="dxa"/>
          </w:tcPr>
          <w:p w:rsidR="00BA4E5B" w:rsidRDefault="00BA4E5B">
            <w:pPr>
              <w:pStyle w:val="1"/>
              <w:spacing w:line="276" w:lineRule="auto"/>
              <w:jc w:val="both"/>
              <w:rPr>
                <w:b/>
                <w:bCs/>
                <w:caps/>
                <w:lang w:eastAsia="en-US"/>
              </w:rPr>
            </w:pPr>
          </w:p>
        </w:tc>
        <w:tc>
          <w:tcPr>
            <w:tcW w:w="1418" w:type="dxa"/>
            <w:hideMark/>
          </w:tcPr>
          <w:p w:rsidR="00BA4E5B" w:rsidRDefault="00BA4E5B">
            <w:pPr>
              <w:spacing w:line="276" w:lineRule="auto"/>
              <w:jc w:val="center"/>
              <w:rPr>
                <w:lang w:eastAsia="en-US"/>
              </w:rPr>
            </w:pPr>
            <w:r>
              <w:rPr>
                <w:lang w:eastAsia="en-US"/>
              </w:rPr>
              <w:t>Стр.</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A4E5B" w:rsidRDefault="00BA4E5B">
            <w:pPr>
              <w:tabs>
                <w:tab w:val="num" w:pos="426"/>
              </w:tabs>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A4E5B" w:rsidRDefault="00BA4E5B">
            <w:pPr>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5</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A4E5B" w:rsidRDefault="00BA4E5B">
            <w:pPr>
              <w:spacing w:line="276" w:lineRule="auto"/>
              <w:rPr>
                <w:lang w:eastAsia="en-US"/>
              </w:rPr>
            </w:pPr>
          </w:p>
        </w:tc>
        <w:tc>
          <w:tcPr>
            <w:tcW w:w="1418" w:type="dxa"/>
            <w:hideMark/>
          </w:tcPr>
          <w:p w:rsidR="00BA4E5B" w:rsidRDefault="005C0C7E">
            <w:pPr>
              <w:spacing w:line="276" w:lineRule="auto"/>
              <w:jc w:val="center"/>
              <w:rPr>
                <w:lang w:eastAsia="en-US"/>
              </w:rPr>
            </w:pPr>
            <w:r>
              <w:rPr>
                <w:lang w:eastAsia="en-US"/>
              </w:rPr>
              <w:t>9</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Содержание учебной дисциплины</w:t>
            </w:r>
          </w:p>
          <w:p w:rsidR="00BA4E5B" w:rsidRDefault="00BA4E5B">
            <w:pPr>
              <w:pStyle w:val="1"/>
              <w:spacing w:line="276" w:lineRule="auto"/>
              <w:jc w:val="both"/>
              <w:rPr>
                <w:lang w:eastAsia="en-US"/>
              </w:rPr>
            </w:pPr>
          </w:p>
        </w:tc>
        <w:tc>
          <w:tcPr>
            <w:tcW w:w="1418" w:type="dxa"/>
            <w:hideMark/>
          </w:tcPr>
          <w:p w:rsidR="00BA4E5B" w:rsidRDefault="005C0C7E">
            <w:pPr>
              <w:spacing w:line="276" w:lineRule="auto"/>
              <w:jc w:val="center"/>
              <w:rPr>
                <w:lang w:eastAsia="en-US"/>
              </w:rPr>
            </w:pPr>
            <w:r>
              <w:rPr>
                <w:lang w:eastAsia="en-US"/>
              </w:rPr>
              <w:t>10</w:t>
            </w:r>
          </w:p>
        </w:tc>
      </w:tr>
      <w:tr w:rsidR="00BA4E5B" w:rsidTr="00BA4E5B">
        <w:trPr>
          <w:trHeight w:val="670"/>
        </w:trPr>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Условия реализации рабочей программы учебной дисциплины</w:t>
            </w:r>
          </w:p>
          <w:p w:rsidR="00BA4E5B" w:rsidRDefault="00BA4E5B">
            <w:pPr>
              <w:pStyle w:val="1"/>
              <w:tabs>
                <w:tab w:val="num" w:pos="0"/>
                <w:tab w:val="num" w:pos="426"/>
              </w:tabs>
              <w:spacing w:line="276" w:lineRule="auto"/>
              <w:jc w:val="both"/>
              <w:rPr>
                <w:caps/>
                <w:lang w:eastAsia="en-US"/>
              </w:rPr>
            </w:pPr>
          </w:p>
        </w:tc>
        <w:tc>
          <w:tcPr>
            <w:tcW w:w="1418" w:type="dxa"/>
            <w:hideMark/>
          </w:tcPr>
          <w:p w:rsidR="00BA4E5B" w:rsidRDefault="005C0C7E">
            <w:pPr>
              <w:spacing w:line="276" w:lineRule="auto"/>
              <w:jc w:val="center"/>
              <w:rPr>
                <w:lang w:eastAsia="en-US"/>
              </w:rPr>
            </w:pPr>
            <w:r>
              <w:rPr>
                <w:lang w:eastAsia="en-US"/>
              </w:rPr>
              <w:t>19</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Контроль и оценка результатов освоения учебной дисциплины</w:t>
            </w:r>
          </w:p>
          <w:p w:rsidR="00BA4E5B" w:rsidRDefault="00BA4E5B">
            <w:pPr>
              <w:pStyle w:val="1"/>
              <w:tabs>
                <w:tab w:val="num" w:pos="426"/>
              </w:tabs>
              <w:spacing w:line="276" w:lineRule="auto"/>
              <w:jc w:val="both"/>
              <w:rPr>
                <w:caps/>
                <w:lang w:eastAsia="en-US"/>
              </w:rPr>
            </w:pPr>
          </w:p>
        </w:tc>
        <w:tc>
          <w:tcPr>
            <w:tcW w:w="1418" w:type="dxa"/>
            <w:hideMark/>
          </w:tcPr>
          <w:p w:rsidR="00BA4E5B" w:rsidRDefault="005C0C7E" w:rsidP="00D5304B">
            <w:pPr>
              <w:spacing w:line="276" w:lineRule="auto"/>
              <w:jc w:val="center"/>
              <w:rPr>
                <w:lang w:eastAsia="en-US"/>
              </w:rPr>
            </w:pPr>
            <w:r>
              <w:rPr>
                <w:lang w:eastAsia="en-US"/>
              </w:rPr>
              <w:t>20</w:t>
            </w:r>
          </w:p>
        </w:tc>
      </w:tr>
      <w:tr w:rsidR="00BA4E5B" w:rsidTr="00BA4E5B">
        <w:tc>
          <w:tcPr>
            <w:tcW w:w="8505" w:type="dxa"/>
            <w:hideMark/>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A4E5B" w:rsidRDefault="00D5304B">
            <w:pPr>
              <w:spacing w:line="276" w:lineRule="auto"/>
              <w:jc w:val="center"/>
              <w:rPr>
                <w:lang w:eastAsia="en-US"/>
              </w:rPr>
            </w:pPr>
            <w:r>
              <w:rPr>
                <w:lang w:eastAsia="en-US"/>
              </w:rPr>
              <w:t>2</w:t>
            </w:r>
            <w:r w:rsidR="005C0C7E">
              <w:rPr>
                <w:lang w:eastAsia="en-US"/>
              </w:rPr>
              <w:t>3</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4D472D" w:rsidRDefault="004D472D" w:rsidP="00BA4E5B">
      <w:pPr>
        <w:ind w:firstLine="770"/>
        <w:jc w:val="center"/>
        <w:rPr>
          <w:b/>
        </w:rPr>
      </w:pPr>
      <w:r>
        <w:rPr>
          <w:b/>
        </w:rPr>
        <w:lastRenderedPageBreak/>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8D41AF" w:rsidRDefault="00BA4E5B" w:rsidP="008D41AF">
      <w:pPr>
        <w:pStyle w:val="a5"/>
        <w:numPr>
          <w:ilvl w:val="0"/>
          <w:numId w:val="22"/>
        </w:numPr>
        <w:jc w:val="both"/>
        <w:rPr>
          <w:sz w:val="24"/>
          <w:szCs w:val="24"/>
          <w:lang w:val="ru-RU"/>
        </w:rPr>
      </w:pPr>
      <w:r w:rsidRPr="008D41AF">
        <w:rPr>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5C0C7E" w:rsidRDefault="00BA4E5B" w:rsidP="004016FE">
      <w:pPr>
        <w:pStyle w:val="a5"/>
        <w:numPr>
          <w:ilvl w:val="0"/>
          <w:numId w:val="22"/>
        </w:numPr>
        <w:jc w:val="both"/>
        <w:rPr>
          <w:bCs/>
          <w:sz w:val="24"/>
          <w:szCs w:val="24"/>
          <w:lang w:val="ru-RU"/>
        </w:rPr>
      </w:pPr>
      <w:r w:rsidRPr="008D41AF">
        <w:rPr>
          <w:sz w:val="24"/>
          <w:szCs w:val="24"/>
          <w:lang w:val="ru-RU"/>
        </w:rPr>
        <w:t>примерной основной образовательной программы подготовки профессии 43.01.09 Повар, кон</w:t>
      </w:r>
      <w:r w:rsidR="00BF03EB">
        <w:rPr>
          <w:sz w:val="24"/>
          <w:szCs w:val="24"/>
          <w:lang w:val="ru-RU"/>
        </w:rPr>
        <w:t>дитер  (регистрационный номер 33</w:t>
      </w:r>
      <w:r w:rsidRPr="008D41AF">
        <w:rPr>
          <w:sz w:val="24"/>
          <w:szCs w:val="24"/>
          <w:lang w:val="ru-RU"/>
        </w:rPr>
        <w:t xml:space="preserve"> </w:t>
      </w:r>
      <w:r w:rsidR="00BF03EB" w:rsidRPr="00BF03EB">
        <w:rPr>
          <w:sz w:val="24"/>
          <w:szCs w:val="24"/>
          <w:lang w:val="ru-RU"/>
        </w:rPr>
        <w:t>Приказ ФГБОУ ДПО ИРПО № П-41 от 28.02.2022</w:t>
      </w:r>
      <w:r w:rsidRPr="008D41AF">
        <w:rPr>
          <w:sz w:val="24"/>
          <w:szCs w:val="24"/>
          <w:lang w:val="ru-RU"/>
        </w:rPr>
        <w:t>.)</w:t>
      </w:r>
    </w:p>
    <w:p w:rsidR="00BA4E5B" w:rsidRDefault="00BA4E5B" w:rsidP="002F3274">
      <w:pPr>
        <w:pStyle w:val="a9"/>
        <w:ind w:firstLine="567"/>
        <w:jc w:val="both"/>
      </w:pPr>
    </w:p>
    <w:p w:rsidR="00BA4E5B" w:rsidRDefault="00BA4E5B" w:rsidP="00BA4E5B">
      <w:pPr>
        <w:pStyle w:val="a9"/>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9"/>
        <w:ind w:firstLine="567"/>
        <w:jc w:val="center"/>
      </w:pPr>
      <w:r>
        <w:rPr>
          <w:rFonts w:eastAsiaTheme="minorHAnsi"/>
          <w:b/>
          <w:color w:val="000000"/>
          <w:lang w:eastAsia="en-US"/>
        </w:rPr>
        <w:lastRenderedPageBreak/>
        <w:t>2.ПАСПОРТ ПРОГРАММЫ</w:t>
      </w:r>
    </w:p>
    <w:p w:rsidR="00F51E0A" w:rsidRPr="005C4EE4" w:rsidRDefault="00BA4E5B" w:rsidP="00BA4E5B">
      <w:pPr>
        <w:tabs>
          <w:tab w:val="left" w:pos="10992"/>
          <w:tab w:val="left" w:pos="11908"/>
          <w:tab w:val="left" w:pos="12824"/>
          <w:tab w:val="left" w:pos="13740"/>
          <w:tab w:val="left" w:pos="14656"/>
        </w:tabs>
        <w:ind w:firstLine="567"/>
        <w:rPr>
          <w:b/>
          <w:bCs/>
        </w:rPr>
      </w:pPr>
      <w:r>
        <w:rPr>
          <w:b/>
          <w:bCs/>
        </w:rPr>
        <w:t>2</w:t>
      </w:r>
      <w:r w:rsidR="00F51E0A" w:rsidRPr="005C4EE4">
        <w:rPr>
          <w:b/>
          <w:bCs/>
        </w:rPr>
        <w:t>.1. Область применения программы</w:t>
      </w:r>
    </w:p>
    <w:p w:rsidR="00F51E0A" w:rsidRDefault="00F51E0A" w:rsidP="00BA4E5B">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4A0BF4" w:rsidRPr="00677521" w:rsidRDefault="00BA4E5B" w:rsidP="004A0BF4">
      <w:pPr>
        <w:ind w:firstLine="709"/>
        <w:jc w:val="both"/>
      </w:pPr>
      <w:r>
        <w:rPr>
          <w:b/>
          <w:bCs/>
        </w:rPr>
        <w:t>2</w:t>
      </w:r>
      <w:r w:rsidR="00F51E0A">
        <w:rPr>
          <w:b/>
          <w:bCs/>
        </w:rPr>
        <w:t xml:space="preserve">.2. Место дисциплины в структуре основной профессиональной образовательной программы: </w:t>
      </w:r>
      <w:r w:rsidR="004A0BF4" w:rsidRPr="00677521">
        <w:t xml:space="preserve">Учебная дисциплина «ОП.07 Иностранный язык в профессиональной деятельности» является обязательной частью </w:t>
      </w:r>
      <w:proofErr w:type="spellStart"/>
      <w:r w:rsidR="004A0BF4" w:rsidRPr="00677521">
        <w:t>общепрофессионального</w:t>
      </w:r>
      <w:proofErr w:type="spellEnd"/>
      <w:r w:rsidR="004A0BF4" w:rsidRPr="00677521">
        <w:t xml:space="preserve"> цикла примерной основной образовательной программы в соответствии с ФГОС по профессии. </w:t>
      </w:r>
    </w:p>
    <w:p w:rsidR="004A0BF4" w:rsidRPr="00677521" w:rsidRDefault="004A0BF4" w:rsidP="004A0BF4">
      <w:pPr>
        <w:ind w:firstLine="709"/>
        <w:jc w:val="both"/>
      </w:pPr>
      <w:r w:rsidRPr="00677521">
        <w:t>Особое значение дисциплина имеет при формировании и развитии ОК 01-04.</w:t>
      </w:r>
    </w:p>
    <w:p w:rsidR="008E1323" w:rsidRDefault="008E1323" w:rsidP="00BA4E5B">
      <w:pPr>
        <w:autoSpaceDE w:val="0"/>
        <w:autoSpaceDN w:val="0"/>
        <w:adjustRightInd w:val="0"/>
        <w:ind w:firstLine="567"/>
        <w:jc w:val="both"/>
      </w:pPr>
    </w:p>
    <w:p w:rsidR="004D472D" w:rsidRPr="00BA4E5B" w:rsidRDefault="00BA4E5B" w:rsidP="00BA4E5B">
      <w:pPr>
        <w:spacing w:before="120" w:after="120"/>
        <w:rPr>
          <w:b/>
        </w:rPr>
      </w:pPr>
      <w:r>
        <w:rPr>
          <w:b/>
        </w:rPr>
        <w:t xml:space="preserve">          2.3 </w:t>
      </w:r>
      <w:r w:rsidR="004D472D" w:rsidRPr="00BA4E5B">
        <w:rPr>
          <w:b/>
        </w:rPr>
        <w:t>Цель и планируемые результаты освоения дисциплины:</w:t>
      </w:r>
    </w:p>
    <w:p w:rsidR="008E1323" w:rsidRPr="000D717B" w:rsidRDefault="008E1323" w:rsidP="00BA4E5B">
      <w:pPr>
        <w:ind w:firstLine="567"/>
      </w:pPr>
    </w:p>
    <w:tbl>
      <w:tblPr>
        <w:tblStyle w:val="TableNormal"/>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86"/>
        <w:gridCol w:w="4583"/>
        <w:gridCol w:w="2987"/>
      </w:tblGrid>
      <w:tr w:rsidR="004A0BF4" w:rsidRPr="00677521" w:rsidTr="004A0BF4">
        <w:tc>
          <w:tcPr>
            <w:tcW w:w="1786" w:type="dxa"/>
            <w:tcMar>
              <w:top w:w="85" w:type="dxa"/>
              <w:left w:w="85" w:type="dxa"/>
              <w:bottom w:w="85" w:type="dxa"/>
              <w:right w:w="85" w:type="dxa"/>
            </w:tcMar>
          </w:tcPr>
          <w:p w:rsidR="004A0BF4" w:rsidRPr="00677521" w:rsidRDefault="004A0BF4" w:rsidP="005137FB">
            <w:pPr>
              <w:pStyle w:val="TableParagraph"/>
              <w:spacing w:line="276" w:lineRule="auto"/>
              <w:jc w:val="center"/>
              <w:rPr>
                <w:b/>
                <w:sz w:val="24"/>
                <w:szCs w:val="24"/>
              </w:rPr>
            </w:pPr>
            <w:proofErr w:type="spellStart"/>
            <w:r w:rsidRPr="00677521">
              <w:rPr>
                <w:b/>
                <w:sz w:val="24"/>
                <w:szCs w:val="24"/>
              </w:rPr>
              <w:t>Код</w:t>
            </w:r>
            <w:proofErr w:type="spellEnd"/>
            <w:r w:rsidRPr="00677521">
              <w:rPr>
                <w:b/>
                <w:sz w:val="24"/>
                <w:szCs w:val="24"/>
              </w:rPr>
              <w:t xml:space="preserve"> ПК, ОК</w:t>
            </w:r>
          </w:p>
        </w:tc>
        <w:tc>
          <w:tcPr>
            <w:tcW w:w="4583"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proofErr w:type="spellStart"/>
            <w:r w:rsidRPr="00677521">
              <w:rPr>
                <w:b/>
                <w:sz w:val="24"/>
                <w:szCs w:val="24"/>
              </w:rPr>
              <w:t>Умения</w:t>
            </w:r>
            <w:proofErr w:type="spellEnd"/>
          </w:p>
        </w:tc>
        <w:tc>
          <w:tcPr>
            <w:tcW w:w="2987" w:type="dxa"/>
            <w:tcMar>
              <w:top w:w="85" w:type="dxa"/>
              <w:left w:w="85" w:type="dxa"/>
              <w:bottom w:w="85" w:type="dxa"/>
              <w:right w:w="85" w:type="dxa"/>
            </w:tcMar>
          </w:tcPr>
          <w:p w:rsidR="004A0BF4" w:rsidRPr="00677521" w:rsidRDefault="004A0BF4" w:rsidP="004A0BF4">
            <w:pPr>
              <w:pStyle w:val="TableParagraph"/>
              <w:spacing w:line="276" w:lineRule="auto"/>
              <w:jc w:val="center"/>
              <w:rPr>
                <w:b/>
                <w:sz w:val="24"/>
                <w:szCs w:val="24"/>
              </w:rPr>
            </w:pPr>
            <w:proofErr w:type="spellStart"/>
            <w:r w:rsidRPr="00677521">
              <w:rPr>
                <w:b/>
                <w:sz w:val="24"/>
                <w:szCs w:val="24"/>
              </w:rPr>
              <w:t>Знания</w:t>
            </w:r>
            <w:proofErr w:type="spellEnd"/>
          </w:p>
        </w:tc>
      </w:tr>
      <w:tr w:rsidR="004A0BF4" w:rsidRPr="00CB6905" w:rsidTr="004A0BF4">
        <w:tc>
          <w:tcPr>
            <w:tcW w:w="1786" w:type="dxa"/>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1.1-1.4,</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2.1-2.8,</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3.1-3.5,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4.1-4.5,</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ПК 5.1-5.5</w:t>
            </w:r>
          </w:p>
          <w:p w:rsidR="004A0BF4" w:rsidRPr="00677521" w:rsidRDefault="004A0BF4" w:rsidP="004A0BF4">
            <w:pPr>
              <w:pStyle w:val="TableParagraph"/>
              <w:spacing w:line="276" w:lineRule="auto"/>
              <w:jc w:val="both"/>
              <w:rPr>
                <w:sz w:val="24"/>
                <w:szCs w:val="24"/>
              </w:rPr>
            </w:pPr>
            <w:r w:rsidRPr="00677521">
              <w:rPr>
                <w:sz w:val="24"/>
                <w:szCs w:val="24"/>
              </w:rPr>
              <w:t xml:space="preserve">ОК 01-05, </w:t>
            </w:r>
          </w:p>
          <w:p w:rsidR="004A0BF4" w:rsidRPr="00677521" w:rsidRDefault="004A0BF4" w:rsidP="004A0BF4">
            <w:pPr>
              <w:pStyle w:val="TableParagraph"/>
              <w:spacing w:line="276" w:lineRule="auto"/>
              <w:jc w:val="both"/>
              <w:rPr>
                <w:sz w:val="24"/>
                <w:szCs w:val="24"/>
              </w:rPr>
            </w:pPr>
            <w:r w:rsidRPr="00677521">
              <w:rPr>
                <w:sz w:val="24"/>
                <w:szCs w:val="24"/>
              </w:rPr>
              <w:t>ОК 09, ОК 10</w:t>
            </w:r>
          </w:p>
        </w:tc>
        <w:tc>
          <w:tcPr>
            <w:tcW w:w="4583"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Общие умения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владеть техникой перевода (со словарем) профессиональноориентированных текстов;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Диалогическая речь</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осуществлять запрос и обобщение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обращаться за разъяснениями;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выражать свое отношение (согласие, несогласие, оценку)</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 высказыванию собеседника, свое мнение по обсуждаемой теме;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вступать в общение (порождение инициативных реплик для начала разговора, при переходе к новым темам); поддерживать общение или переходить к новой теме (порождение реактивных реплик – ответы на вопросы собеседника, </w:t>
            </w:r>
            <w:r w:rsidRPr="004A0BF4">
              <w:rPr>
                <w:sz w:val="24"/>
                <w:szCs w:val="24"/>
                <w:lang w:val="ru-RU"/>
              </w:rPr>
              <w:lastRenderedPageBreak/>
              <w:t xml:space="preserve">а также </w:t>
            </w:r>
            <w:proofErr w:type="gramStart"/>
            <w:r w:rsidRPr="004A0BF4">
              <w:rPr>
                <w:sz w:val="24"/>
                <w:szCs w:val="24"/>
                <w:lang w:val="ru-RU"/>
              </w:rPr>
              <w:t>комментарии, замечания</w:t>
            </w:r>
            <w:proofErr w:type="gramEnd"/>
            <w:r w:rsidRPr="004A0BF4">
              <w:rPr>
                <w:sz w:val="24"/>
                <w:szCs w:val="24"/>
                <w:lang w:val="ru-RU"/>
              </w:rPr>
              <w:t>, выражение отношения);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завершать общение;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Монологическая речь</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Письменная речь небольшой рассказ (эссе); заполнение анкет, бланков;</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4A0BF4" w:rsidRPr="004A0BF4" w:rsidRDefault="004A0BF4" w:rsidP="004A0BF4">
            <w:pPr>
              <w:pStyle w:val="TableParagraph"/>
              <w:spacing w:line="276" w:lineRule="auto"/>
              <w:jc w:val="both"/>
              <w:rPr>
                <w:sz w:val="24"/>
                <w:szCs w:val="24"/>
                <w:lang w:val="ru-RU"/>
              </w:rPr>
            </w:pPr>
            <w:proofErr w:type="spellStart"/>
            <w:r w:rsidRPr="004A0BF4">
              <w:rPr>
                <w:sz w:val="24"/>
                <w:szCs w:val="24"/>
                <w:lang w:val="ru-RU"/>
              </w:rPr>
              <w:t>Аудирование</w:t>
            </w:r>
            <w:proofErr w:type="spellEnd"/>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понимать:</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высказывания собеседника в наиболее распространенных стандартных ситуациях повседневного общения.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выявлять наиболее значимые факты; определять свое отношение к ним, извлекать из аудиоматериалов необходимую или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Чтение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извлекать необходимую, интересующую информацию;</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2987" w:type="dxa"/>
            <w:vMerge w:val="restart"/>
            <w:tcMar>
              <w:top w:w="85" w:type="dxa"/>
              <w:left w:w="85" w:type="dxa"/>
              <w:bottom w:w="85" w:type="dxa"/>
              <w:right w:w="85" w:type="dxa"/>
            </w:tcMar>
          </w:tcPr>
          <w:p w:rsidR="004A0BF4" w:rsidRPr="004A0BF4" w:rsidRDefault="004A0BF4" w:rsidP="004A0BF4">
            <w:pPr>
              <w:pStyle w:val="TableParagraph"/>
              <w:spacing w:line="276" w:lineRule="auto"/>
              <w:jc w:val="both"/>
              <w:rPr>
                <w:sz w:val="24"/>
                <w:szCs w:val="24"/>
                <w:lang w:val="ru-RU"/>
              </w:rPr>
            </w:pPr>
            <w:r w:rsidRPr="004A0BF4">
              <w:rPr>
                <w:sz w:val="24"/>
                <w:szCs w:val="24"/>
                <w:lang w:val="ru-RU"/>
              </w:rPr>
              <w:lastRenderedPageBreak/>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лексический и грамматический минимум, необходимый для чтения и перевода (со словарем) иностранных текстов профессиональной направленности;</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простые предложения, распространенные за счет однородных членов предложения и/или второстепенных членов предложения;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предложения утвердительные, вопросительные, отрицательные, побудительные и порядок слов в них; безличные предложения; сложносочиненные предложения: бессоюзные </w:t>
            </w:r>
            <w:r w:rsidRPr="004A0BF4">
              <w:rPr>
                <w:sz w:val="24"/>
                <w:szCs w:val="24"/>
                <w:lang w:val="ru-RU"/>
              </w:rPr>
              <w:lastRenderedPageBreak/>
              <w:t xml:space="preserve">и с союзами </w:t>
            </w:r>
            <w:r w:rsidRPr="00677521">
              <w:rPr>
                <w:sz w:val="24"/>
                <w:szCs w:val="24"/>
              </w:rPr>
              <w:t>and</w:t>
            </w:r>
            <w:r w:rsidRPr="004A0BF4">
              <w:rPr>
                <w:sz w:val="24"/>
                <w:szCs w:val="24"/>
                <w:lang w:val="ru-RU"/>
              </w:rPr>
              <w:t xml:space="preserve">, </w:t>
            </w:r>
            <w:r w:rsidRPr="00677521">
              <w:rPr>
                <w:sz w:val="24"/>
                <w:szCs w:val="24"/>
              </w:rPr>
              <w:t>but</w:t>
            </w:r>
            <w:r w:rsidRPr="004A0BF4">
              <w:rPr>
                <w:sz w:val="24"/>
                <w:szCs w:val="24"/>
                <w:lang w:val="ru-RU"/>
              </w:rPr>
              <w:t>;</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имена прилагательные в положительной, сравнительной и превосходной степенях, образованные по правилу, а также исключения;</w:t>
            </w:r>
          </w:p>
          <w:p w:rsidR="004A0BF4" w:rsidRPr="004A0BF4" w:rsidRDefault="004A0BF4" w:rsidP="004A0BF4">
            <w:pPr>
              <w:pStyle w:val="TableParagraph"/>
              <w:spacing w:line="276" w:lineRule="auto"/>
              <w:jc w:val="both"/>
              <w:rPr>
                <w:sz w:val="24"/>
                <w:szCs w:val="24"/>
                <w:lang w:val="ru-RU"/>
              </w:rPr>
            </w:pPr>
            <w:r w:rsidRPr="004A0BF4">
              <w:rPr>
                <w:sz w:val="24"/>
                <w:szCs w:val="24"/>
                <w:lang w:val="ru-RU"/>
              </w:rPr>
              <w:t xml:space="preserve">наречия в сравнительной и превосходной степенях; неопределенные наречия, производные от </w:t>
            </w:r>
            <w:r w:rsidRPr="00677521">
              <w:rPr>
                <w:sz w:val="24"/>
                <w:szCs w:val="24"/>
              </w:rPr>
              <w:t>some</w:t>
            </w:r>
            <w:r w:rsidRPr="004A0BF4">
              <w:rPr>
                <w:sz w:val="24"/>
                <w:szCs w:val="24"/>
                <w:lang w:val="ru-RU"/>
              </w:rPr>
              <w:t xml:space="preserve">, </w:t>
            </w:r>
            <w:r w:rsidRPr="00677521">
              <w:rPr>
                <w:sz w:val="24"/>
                <w:szCs w:val="24"/>
              </w:rPr>
              <w:t>any</w:t>
            </w:r>
            <w:r w:rsidRPr="004A0BF4">
              <w:rPr>
                <w:sz w:val="24"/>
                <w:szCs w:val="24"/>
                <w:lang w:val="ru-RU"/>
              </w:rPr>
              <w:t xml:space="preserve">, </w:t>
            </w:r>
            <w:r w:rsidRPr="00677521">
              <w:rPr>
                <w:sz w:val="24"/>
                <w:szCs w:val="24"/>
              </w:rPr>
              <w:t>every</w:t>
            </w:r>
            <w:r w:rsidRPr="004A0BF4">
              <w:rPr>
                <w:sz w:val="24"/>
                <w:szCs w:val="24"/>
                <w:lang w:val="ru-RU"/>
              </w:rPr>
              <w:t>;</w:t>
            </w:r>
          </w:p>
          <w:p w:rsidR="004A0BF4" w:rsidRPr="00677521" w:rsidRDefault="004A0BF4" w:rsidP="004A0BF4">
            <w:pPr>
              <w:pStyle w:val="TableParagraph"/>
              <w:spacing w:line="276" w:lineRule="auto"/>
              <w:jc w:val="both"/>
              <w:rPr>
                <w:sz w:val="24"/>
                <w:szCs w:val="24"/>
              </w:rPr>
            </w:pPr>
            <w:proofErr w:type="spellStart"/>
            <w:r w:rsidRPr="00677521">
              <w:rPr>
                <w:sz w:val="24"/>
                <w:szCs w:val="24"/>
              </w:rPr>
              <w:t>количественныеместоимения</w:t>
            </w:r>
            <w:proofErr w:type="spellEnd"/>
            <w:r w:rsidRPr="00677521">
              <w:rPr>
                <w:sz w:val="24"/>
                <w:szCs w:val="24"/>
              </w:rPr>
              <w:t xml:space="preserve"> much, many, few, a few, little, a little;</w:t>
            </w:r>
          </w:p>
          <w:p w:rsidR="004A0BF4" w:rsidRPr="00677521" w:rsidRDefault="004A0BF4" w:rsidP="004A0BF4">
            <w:pPr>
              <w:pStyle w:val="TableParagraph"/>
              <w:spacing w:line="276" w:lineRule="auto"/>
              <w:jc w:val="both"/>
              <w:rPr>
                <w:sz w:val="24"/>
                <w:szCs w:val="24"/>
              </w:rPr>
            </w:pPr>
            <w:proofErr w:type="spellStart"/>
            <w:r w:rsidRPr="00677521">
              <w:rPr>
                <w:sz w:val="24"/>
                <w:szCs w:val="24"/>
              </w:rPr>
              <w:t>глагол</w:t>
            </w:r>
            <w:proofErr w:type="spellEnd"/>
            <w:r w:rsidRPr="00677521">
              <w:rPr>
                <w:sz w:val="24"/>
                <w:szCs w:val="24"/>
              </w:rPr>
              <w:t xml:space="preserve">, </w:t>
            </w:r>
            <w:proofErr w:type="spellStart"/>
            <w:r w:rsidRPr="00677521">
              <w:rPr>
                <w:sz w:val="24"/>
                <w:szCs w:val="24"/>
              </w:rPr>
              <w:t>понятиеглаголасвязки</w:t>
            </w:r>
            <w:proofErr w:type="spellEnd"/>
            <w:r w:rsidRPr="00677521">
              <w:rPr>
                <w:sz w:val="24"/>
                <w:szCs w:val="24"/>
              </w:rPr>
              <w:t>;</w:t>
            </w:r>
          </w:p>
          <w:p w:rsidR="004A0BF4" w:rsidRPr="00677521" w:rsidRDefault="004A0BF4" w:rsidP="004A0BF4">
            <w:pPr>
              <w:pStyle w:val="TableParagraph"/>
              <w:spacing w:line="276" w:lineRule="auto"/>
              <w:jc w:val="both"/>
              <w:rPr>
                <w:sz w:val="24"/>
                <w:szCs w:val="24"/>
              </w:rPr>
            </w:pPr>
            <w:proofErr w:type="spellStart"/>
            <w:r w:rsidRPr="00677521">
              <w:rPr>
                <w:sz w:val="24"/>
                <w:szCs w:val="24"/>
              </w:rPr>
              <w:t>образованиеиупотреблениеглаголовв</w:t>
            </w:r>
            <w:proofErr w:type="spellEnd"/>
            <w:r w:rsidRPr="00677521">
              <w:rPr>
                <w:sz w:val="24"/>
                <w:szCs w:val="24"/>
              </w:rPr>
              <w:t xml:space="preserve"> Present, Past, Future Simple/Indefinite, Present, Past, Future Continuous/Progressive, Present, Past, Future Perfect</w:t>
            </w:r>
          </w:p>
        </w:tc>
      </w:tr>
      <w:tr w:rsidR="004A0BF4" w:rsidRPr="00CB6905" w:rsidTr="004A0BF4">
        <w:tc>
          <w:tcPr>
            <w:tcW w:w="1786" w:type="dxa"/>
            <w:tcMar>
              <w:top w:w="85" w:type="dxa"/>
              <w:left w:w="85" w:type="dxa"/>
              <w:bottom w:w="85" w:type="dxa"/>
              <w:right w:w="85" w:type="dxa"/>
            </w:tcMar>
          </w:tcPr>
          <w:p w:rsidR="004A0BF4" w:rsidRPr="00677521" w:rsidRDefault="004A0BF4" w:rsidP="004A0BF4">
            <w:pPr>
              <w:pStyle w:val="TableParagraph"/>
              <w:spacing w:line="276" w:lineRule="auto"/>
              <w:jc w:val="both"/>
              <w:rPr>
                <w:sz w:val="24"/>
                <w:szCs w:val="24"/>
              </w:rPr>
            </w:pPr>
          </w:p>
        </w:tc>
        <w:tc>
          <w:tcPr>
            <w:tcW w:w="4583" w:type="dxa"/>
            <w:vMerge/>
            <w:tcMar>
              <w:top w:w="85" w:type="dxa"/>
              <w:left w:w="85" w:type="dxa"/>
              <w:bottom w:w="85" w:type="dxa"/>
              <w:right w:w="85" w:type="dxa"/>
            </w:tcMar>
          </w:tcPr>
          <w:p w:rsidR="004A0BF4" w:rsidRPr="00677521" w:rsidRDefault="004A0BF4" w:rsidP="004A0BF4">
            <w:pPr>
              <w:pStyle w:val="TableParagraph"/>
              <w:spacing w:line="276" w:lineRule="auto"/>
              <w:jc w:val="both"/>
              <w:rPr>
                <w:sz w:val="24"/>
                <w:szCs w:val="24"/>
              </w:rPr>
            </w:pPr>
          </w:p>
        </w:tc>
        <w:tc>
          <w:tcPr>
            <w:tcW w:w="2987" w:type="dxa"/>
            <w:vMerge/>
            <w:tcMar>
              <w:top w:w="85" w:type="dxa"/>
              <w:left w:w="85" w:type="dxa"/>
              <w:bottom w:w="85" w:type="dxa"/>
              <w:right w:w="85" w:type="dxa"/>
            </w:tcMar>
          </w:tcPr>
          <w:p w:rsidR="004A0BF4" w:rsidRPr="00677521" w:rsidRDefault="004A0BF4" w:rsidP="004A0BF4">
            <w:pPr>
              <w:pStyle w:val="TableParagraph"/>
              <w:spacing w:line="276" w:lineRule="auto"/>
              <w:jc w:val="both"/>
              <w:rPr>
                <w:sz w:val="24"/>
                <w:szCs w:val="24"/>
              </w:rPr>
            </w:pPr>
          </w:p>
        </w:tc>
      </w:tr>
    </w:tbl>
    <w:p w:rsidR="008E1323" w:rsidRPr="00CE16A9" w:rsidRDefault="008E1323" w:rsidP="008E1323">
      <w:pPr>
        <w:rPr>
          <w:lang w:val="en-US"/>
        </w:rPr>
      </w:pPr>
    </w:p>
    <w:p w:rsidR="005137FB" w:rsidRPr="00CE16A9" w:rsidRDefault="005137FB" w:rsidP="008E1323">
      <w:pPr>
        <w:rPr>
          <w:lang w:val="en-US"/>
        </w:rPr>
      </w:pPr>
    </w:p>
    <w:p w:rsidR="005137FB" w:rsidRPr="00CE16A9" w:rsidRDefault="005137FB" w:rsidP="008E1323">
      <w:pPr>
        <w:rPr>
          <w:lang w:val="en-US"/>
        </w:rPr>
      </w:pPr>
    </w:p>
    <w:p w:rsidR="005137FB" w:rsidRPr="00CE16A9" w:rsidRDefault="005137FB" w:rsidP="008E1323">
      <w:pPr>
        <w:rPr>
          <w:lang w:val="en-US"/>
        </w:rPr>
      </w:pPr>
    </w:p>
    <w:p w:rsidR="005137FB" w:rsidRPr="00CE16A9" w:rsidRDefault="005137FB" w:rsidP="008E1323">
      <w:pPr>
        <w:rPr>
          <w:lang w:val="en-US"/>
        </w:rPr>
      </w:pPr>
    </w:p>
    <w:p w:rsidR="005137FB" w:rsidRPr="00CE16A9" w:rsidRDefault="005137FB" w:rsidP="008E1323">
      <w:pPr>
        <w:rPr>
          <w:lang w:val="en-US"/>
        </w:rPr>
      </w:pPr>
    </w:p>
    <w:p w:rsidR="004D472D" w:rsidRDefault="004D472D" w:rsidP="004D472D">
      <w:pPr>
        <w:suppressAutoHyphens/>
        <w:ind w:firstLine="660"/>
        <w:rPr>
          <w:b/>
        </w:rPr>
      </w:pPr>
      <w:r>
        <w:rPr>
          <w:b/>
        </w:rPr>
        <w:lastRenderedPageBreak/>
        <w:t>2.</w:t>
      </w:r>
      <w:r w:rsidR="00BA4E5B">
        <w:rPr>
          <w:b/>
        </w:rPr>
        <w:t>4</w:t>
      </w:r>
      <w:r>
        <w:rPr>
          <w:b/>
        </w:rPr>
        <w:t xml:space="preserve">. </w:t>
      </w:r>
      <w:r w:rsidR="007B60BC">
        <w:rPr>
          <w:b/>
        </w:rPr>
        <w:t>Объем учебной дисциплины и виды учебной работы</w:t>
      </w:r>
      <w:r w:rsidR="0070637A" w:rsidRPr="00B6465F">
        <w:rPr>
          <w:b/>
        </w:rPr>
        <w:t>:</w:t>
      </w:r>
    </w:p>
    <w:tbl>
      <w:tblPr>
        <w:tblStyle w:val="TableNormal"/>
        <w:tblW w:w="9356"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55"/>
        <w:gridCol w:w="22"/>
        <w:gridCol w:w="1679"/>
      </w:tblGrid>
      <w:tr w:rsidR="004A0BF4" w:rsidRPr="00677521" w:rsidTr="004A0BF4">
        <w:trPr>
          <w:trHeight w:val="288"/>
        </w:trPr>
        <w:tc>
          <w:tcPr>
            <w:tcW w:w="7655" w:type="dxa"/>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Вид</w:t>
            </w:r>
            <w:proofErr w:type="spellEnd"/>
            <w:r w:rsidRPr="00677521">
              <w:rPr>
                <w:b/>
                <w:sz w:val="24"/>
                <w:szCs w:val="24"/>
              </w:rPr>
              <w:t xml:space="preserve"> </w:t>
            </w:r>
            <w:proofErr w:type="spellStart"/>
            <w:r w:rsidRPr="00677521">
              <w:rPr>
                <w:b/>
                <w:sz w:val="24"/>
                <w:szCs w:val="24"/>
              </w:rPr>
              <w:t>учебной</w:t>
            </w:r>
            <w:proofErr w:type="spellEnd"/>
            <w:r w:rsidRPr="00677521">
              <w:rPr>
                <w:b/>
                <w:sz w:val="24"/>
                <w:szCs w:val="24"/>
              </w:rPr>
              <w:t xml:space="preserve"> </w:t>
            </w:r>
            <w:proofErr w:type="spellStart"/>
            <w:r w:rsidRPr="00677521">
              <w:rPr>
                <w:b/>
                <w:sz w:val="24"/>
                <w:szCs w:val="24"/>
              </w:rPr>
              <w:t>работы</w:t>
            </w:r>
            <w:proofErr w:type="spellEnd"/>
          </w:p>
        </w:tc>
        <w:tc>
          <w:tcPr>
            <w:tcW w:w="1701" w:type="dxa"/>
            <w:gridSpan w:val="2"/>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в </w:t>
            </w:r>
            <w:proofErr w:type="spellStart"/>
            <w:r w:rsidRPr="00677521">
              <w:rPr>
                <w:b/>
                <w:sz w:val="24"/>
                <w:szCs w:val="24"/>
              </w:rPr>
              <w:t>часах</w:t>
            </w:r>
            <w:proofErr w:type="spellEnd"/>
          </w:p>
        </w:tc>
      </w:tr>
      <w:tr w:rsidR="004A0BF4" w:rsidRPr="00677521" w:rsidTr="004A0BF4">
        <w:trPr>
          <w:trHeight w:val="304"/>
        </w:trPr>
        <w:tc>
          <w:tcPr>
            <w:tcW w:w="7655" w:type="dxa"/>
          </w:tcPr>
          <w:p w:rsidR="004A0BF4" w:rsidRPr="00677521" w:rsidRDefault="004A0BF4" w:rsidP="004A0BF4">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образовательной</w:t>
            </w:r>
            <w:proofErr w:type="spellEnd"/>
            <w:r w:rsidRPr="00677521">
              <w:rPr>
                <w:b/>
                <w:sz w:val="24"/>
                <w:szCs w:val="24"/>
              </w:rPr>
              <w:t xml:space="preserve"> </w:t>
            </w:r>
            <w:proofErr w:type="spellStart"/>
            <w:r w:rsidRPr="00677521">
              <w:rPr>
                <w:b/>
                <w:sz w:val="24"/>
                <w:szCs w:val="24"/>
              </w:rPr>
              <w:t>программы</w:t>
            </w:r>
            <w:proofErr w:type="spellEnd"/>
          </w:p>
        </w:tc>
        <w:tc>
          <w:tcPr>
            <w:tcW w:w="1701" w:type="dxa"/>
            <w:gridSpan w:val="2"/>
          </w:tcPr>
          <w:p w:rsidR="004A0BF4" w:rsidRPr="004A0BF4" w:rsidRDefault="004A0BF4" w:rsidP="004A0BF4">
            <w:pPr>
              <w:pStyle w:val="TableParagraph"/>
              <w:spacing w:line="276" w:lineRule="auto"/>
              <w:ind w:left="113"/>
              <w:rPr>
                <w:b/>
                <w:sz w:val="24"/>
                <w:szCs w:val="24"/>
                <w:lang w:val="ru-RU"/>
              </w:rPr>
            </w:pPr>
            <w:r>
              <w:rPr>
                <w:b/>
                <w:sz w:val="24"/>
                <w:szCs w:val="24"/>
                <w:lang w:val="ru-RU"/>
              </w:rPr>
              <w:t>146</w:t>
            </w:r>
          </w:p>
        </w:tc>
      </w:tr>
      <w:tr w:rsidR="004A0BF4" w:rsidRPr="00677521" w:rsidTr="004A0BF4">
        <w:trPr>
          <w:trHeight w:val="304"/>
        </w:trPr>
        <w:tc>
          <w:tcPr>
            <w:tcW w:w="7655" w:type="dxa"/>
            <w:vAlign w:val="center"/>
          </w:tcPr>
          <w:p w:rsidR="004A0BF4" w:rsidRPr="004A0BF4" w:rsidRDefault="004A0BF4" w:rsidP="004A0BF4">
            <w:pPr>
              <w:suppressAutoHyphens/>
              <w:spacing w:line="276" w:lineRule="auto"/>
              <w:ind w:left="113"/>
              <w:rPr>
                <w:b/>
                <w:sz w:val="24"/>
                <w:szCs w:val="24"/>
                <w:lang w:val="ru-RU"/>
              </w:rPr>
            </w:pPr>
            <w:r w:rsidRPr="004A0BF4">
              <w:rPr>
                <w:b/>
                <w:sz w:val="24"/>
                <w:szCs w:val="24"/>
                <w:lang w:val="ru-RU"/>
              </w:rPr>
              <w:t>в т.ч. в форме практической подготовки</w:t>
            </w:r>
          </w:p>
        </w:tc>
        <w:tc>
          <w:tcPr>
            <w:tcW w:w="1701" w:type="dxa"/>
            <w:gridSpan w:val="2"/>
            <w:vAlign w:val="center"/>
          </w:tcPr>
          <w:p w:rsidR="004A0BF4" w:rsidRPr="004A0BF4" w:rsidRDefault="004A0BF4" w:rsidP="004A0BF4">
            <w:pPr>
              <w:suppressAutoHyphens/>
              <w:spacing w:line="276" w:lineRule="auto"/>
              <w:ind w:left="113"/>
              <w:rPr>
                <w:iCs/>
                <w:sz w:val="24"/>
                <w:szCs w:val="24"/>
                <w:lang w:val="ru-RU"/>
              </w:rPr>
            </w:pPr>
            <w:r>
              <w:rPr>
                <w:iCs/>
                <w:sz w:val="24"/>
                <w:szCs w:val="24"/>
                <w:lang w:val="ru-RU"/>
              </w:rPr>
              <w:t>14</w:t>
            </w:r>
            <w:r w:rsidR="005137FB">
              <w:rPr>
                <w:iCs/>
                <w:sz w:val="24"/>
                <w:szCs w:val="24"/>
                <w:lang w:val="ru-RU"/>
              </w:rPr>
              <w:t>1</w:t>
            </w:r>
          </w:p>
        </w:tc>
      </w:tr>
      <w:tr w:rsidR="004A0BF4" w:rsidRPr="00677521" w:rsidTr="004A0BF4">
        <w:trPr>
          <w:trHeight w:val="304"/>
        </w:trPr>
        <w:tc>
          <w:tcPr>
            <w:tcW w:w="9356" w:type="dxa"/>
            <w:gridSpan w:val="3"/>
            <w:vAlign w:val="center"/>
          </w:tcPr>
          <w:p w:rsidR="004A0BF4" w:rsidRPr="00677521" w:rsidRDefault="004A0BF4" w:rsidP="004A0BF4">
            <w:pPr>
              <w:suppressAutoHyphens/>
              <w:spacing w:line="276" w:lineRule="auto"/>
              <w:ind w:left="113"/>
              <w:rPr>
                <w:iCs/>
                <w:sz w:val="24"/>
                <w:szCs w:val="24"/>
              </w:rPr>
            </w:pPr>
            <w:r w:rsidRPr="00677521">
              <w:rPr>
                <w:sz w:val="24"/>
                <w:szCs w:val="24"/>
              </w:rPr>
              <w:t>в т. ч.:</w:t>
            </w:r>
          </w:p>
        </w:tc>
      </w:tr>
      <w:tr w:rsidR="004A0BF4" w:rsidRPr="00677521" w:rsidTr="005137FB">
        <w:trPr>
          <w:trHeight w:val="479"/>
        </w:trPr>
        <w:tc>
          <w:tcPr>
            <w:tcW w:w="7677" w:type="dxa"/>
            <w:gridSpan w:val="2"/>
          </w:tcPr>
          <w:p w:rsidR="004A0BF4" w:rsidRPr="00677521" w:rsidRDefault="004A0BF4" w:rsidP="004A0BF4">
            <w:pPr>
              <w:pStyle w:val="TableParagraph"/>
              <w:spacing w:line="276" w:lineRule="auto"/>
              <w:ind w:left="113"/>
              <w:rPr>
                <w:sz w:val="24"/>
                <w:szCs w:val="24"/>
              </w:rPr>
            </w:pPr>
            <w:proofErr w:type="spellStart"/>
            <w:r w:rsidRPr="00677521">
              <w:rPr>
                <w:sz w:val="24"/>
                <w:szCs w:val="24"/>
              </w:rPr>
              <w:t>практические</w:t>
            </w:r>
            <w:proofErr w:type="spellEnd"/>
            <w:r w:rsidRPr="00677521">
              <w:rPr>
                <w:sz w:val="24"/>
                <w:szCs w:val="24"/>
              </w:rPr>
              <w:t xml:space="preserve"> </w:t>
            </w:r>
            <w:proofErr w:type="spellStart"/>
            <w:r w:rsidRPr="00677521">
              <w:rPr>
                <w:sz w:val="24"/>
                <w:szCs w:val="24"/>
              </w:rPr>
              <w:t>занятия</w:t>
            </w:r>
            <w:proofErr w:type="spellEnd"/>
            <w:r w:rsidRPr="00677521">
              <w:rPr>
                <w:sz w:val="24"/>
                <w:szCs w:val="24"/>
              </w:rPr>
              <w:t xml:space="preserve"> </w:t>
            </w:r>
          </w:p>
        </w:tc>
        <w:tc>
          <w:tcPr>
            <w:tcW w:w="1679" w:type="dxa"/>
          </w:tcPr>
          <w:p w:rsidR="004A0BF4" w:rsidRPr="004A0BF4" w:rsidRDefault="004A0BF4" w:rsidP="004A0BF4">
            <w:pPr>
              <w:pStyle w:val="TableParagraph"/>
              <w:spacing w:line="276" w:lineRule="auto"/>
              <w:ind w:left="113"/>
              <w:rPr>
                <w:sz w:val="24"/>
                <w:szCs w:val="24"/>
                <w:lang w:val="ru-RU"/>
              </w:rPr>
            </w:pPr>
            <w:r>
              <w:rPr>
                <w:sz w:val="24"/>
                <w:szCs w:val="24"/>
                <w:lang w:val="ru-RU"/>
              </w:rPr>
              <w:t>14</w:t>
            </w:r>
            <w:r w:rsidR="005137FB">
              <w:rPr>
                <w:sz w:val="24"/>
                <w:szCs w:val="24"/>
                <w:lang w:val="ru-RU"/>
              </w:rPr>
              <w:t>1</w:t>
            </w:r>
          </w:p>
        </w:tc>
      </w:tr>
      <w:tr w:rsidR="004A0BF4" w:rsidRPr="00677521" w:rsidTr="005137FB">
        <w:trPr>
          <w:trHeight w:val="275"/>
        </w:trPr>
        <w:tc>
          <w:tcPr>
            <w:tcW w:w="7677" w:type="dxa"/>
            <w:gridSpan w:val="2"/>
          </w:tcPr>
          <w:p w:rsidR="004A0BF4" w:rsidRPr="004A0BF4" w:rsidRDefault="004A0BF4" w:rsidP="004A0BF4">
            <w:pPr>
              <w:pStyle w:val="TableParagraph"/>
              <w:spacing w:line="276" w:lineRule="auto"/>
              <w:ind w:left="113"/>
              <w:rPr>
                <w:sz w:val="24"/>
                <w:szCs w:val="24"/>
                <w:lang w:val="ru-RU"/>
              </w:rPr>
            </w:pPr>
            <w:proofErr w:type="spellStart"/>
            <w:r w:rsidRPr="00677521">
              <w:rPr>
                <w:sz w:val="24"/>
                <w:szCs w:val="24"/>
              </w:rPr>
              <w:t>Самостоятельная</w:t>
            </w:r>
            <w:proofErr w:type="spellEnd"/>
            <w:r w:rsidRPr="00677521">
              <w:rPr>
                <w:sz w:val="24"/>
                <w:szCs w:val="24"/>
              </w:rPr>
              <w:t xml:space="preserve"> </w:t>
            </w:r>
            <w:proofErr w:type="spellStart"/>
            <w:r w:rsidRPr="00677521">
              <w:rPr>
                <w:sz w:val="24"/>
                <w:szCs w:val="24"/>
              </w:rPr>
              <w:t>работа</w:t>
            </w:r>
            <w:proofErr w:type="spellEnd"/>
            <w:r w:rsidRPr="00677521">
              <w:rPr>
                <w:rStyle w:val="af4"/>
                <w:sz w:val="24"/>
                <w:szCs w:val="24"/>
              </w:rPr>
              <w:footnoteReference w:id="2"/>
            </w:r>
          </w:p>
        </w:tc>
        <w:tc>
          <w:tcPr>
            <w:tcW w:w="1679" w:type="dxa"/>
          </w:tcPr>
          <w:p w:rsidR="004A0BF4" w:rsidRPr="00CE16A9" w:rsidRDefault="005137FB" w:rsidP="004A0BF4">
            <w:pPr>
              <w:pStyle w:val="TableParagraph"/>
              <w:spacing w:line="276" w:lineRule="auto"/>
              <w:ind w:left="113"/>
              <w:rPr>
                <w:b/>
                <w:sz w:val="24"/>
                <w:szCs w:val="24"/>
                <w:lang w:val="ru-RU"/>
              </w:rPr>
            </w:pPr>
            <w:r w:rsidRPr="00CE16A9">
              <w:rPr>
                <w:b/>
                <w:sz w:val="24"/>
                <w:szCs w:val="24"/>
                <w:lang w:val="ru-RU"/>
              </w:rPr>
              <w:t>3</w:t>
            </w:r>
          </w:p>
        </w:tc>
      </w:tr>
      <w:tr w:rsidR="005137FB" w:rsidRPr="00677521" w:rsidTr="005137FB">
        <w:trPr>
          <w:trHeight w:val="277"/>
        </w:trPr>
        <w:tc>
          <w:tcPr>
            <w:tcW w:w="7677" w:type="dxa"/>
            <w:gridSpan w:val="2"/>
            <w:tcBorders>
              <w:right w:val="single" w:sz="4" w:space="0" w:color="auto"/>
            </w:tcBorders>
          </w:tcPr>
          <w:p w:rsidR="005137FB" w:rsidRPr="004A0BF4" w:rsidRDefault="005137FB" w:rsidP="005137FB">
            <w:pPr>
              <w:pStyle w:val="TableParagraph"/>
              <w:spacing w:line="276" w:lineRule="auto"/>
              <w:ind w:left="113"/>
              <w:rPr>
                <w:sz w:val="24"/>
                <w:szCs w:val="24"/>
                <w:lang w:val="ru-RU"/>
              </w:rPr>
            </w:pPr>
            <w:r w:rsidRPr="004A0BF4">
              <w:rPr>
                <w:b/>
                <w:sz w:val="24"/>
                <w:szCs w:val="24"/>
                <w:lang w:val="ru-RU"/>
              </w:rPr>
              <w:t xml:space="preserve">Промежуточная аттестация проводится в форме </w:t>
            </w:r>
          </w:p>
        </w:tc>
        <w:tc>
          <w:tcPr>
            <w:tcW w:w="1679" w:type="dxa"/>
            <w:tcBorders>
              <w:left w:val="single" w:sz="4" w:space="0" w:color="auto"/>
            </w:tcBorders>
          </w:tcPr>
          <w:p w:rsidR="005137FB" w:rsidRPr="00CE16A9" w:rsidRDefault="005137FB" w:rsidP="005137FB">
            <w:pPr>
              <w:pStyle w:val="TableParagraph"/>
              <w:spacing w:line="276" w:lineRule="auto"/>
              <w:ind w:left="141"/>
              <w:rPr>
                <w:b/>
                <w:sz w:val="24"/>
                <w:szCs w:val="24"/>
                <w:lang w:val="ru-RU"/>
              </w:rPr>
            </w:pPr>
            <w:r w:rsidRPr="00CE16A9">
              <w:rPr>
                <w:b/>
                <w:sz w:val="24"/>
                <w:szCs w:val="24"/>
                <w:lang w:val="ru-RU"/>
              </w:rPr>
              <w:t>2</w:t>
            </w:r>
          </w:p>
        </w:tc>
      </w:tr>
    </w:tbl>
    <w:p w:rsidR="00F80A5B" w:rsidRDefault="00F80A5B" w:rsidP="004D472D">
      <w:pPr>
        <w:suppressAutoHyphens/>
        <w:ind w:firstLine="660"/>
        <w:rPr>
          <w:b/>
        </w:rPr>
      </w:pPr>
    </w:p>
    <w:p w:rsidR="0070637A" w:rsidRDefault="0070637A" w:rsidP="004D472D">
      <w:pPr>
        <w:suppressAutoHyphens/>
        <w:ind w:firstLine="660"/>
        <w:rPr>
          <w:b/>
        </w:rPr>
      </w:pPr>
    </w:p>
    <w:p w:rsidR="00F80A5B" w:rsidRDefault="00F80A5B" w:rsidP="004D472D">
      <w:pPr>
        <w:suppressAutoHyphens/>
        <w:ind w:firstLine="660"/>
        <w:rPr>
          <w:b/>
        </w:rPr>
      </w:pPr>
    </w:p>
    <w:p w:rsidR="0070637A" w:rsidRDefault="0070637A" w:rsidP="004D472D">
      <w:pPr>
        <w:suppressAutoHyphens/>
        <w:ind w:firstLine="660"/>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0637A" w:rsidRDefault="0070637A"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76A8C" w:rsidRDefault="00A76A8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486C" w:rsidRDefault="00F0486C"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3438D" w:rsidRDefault="0023438D"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A4E5B" w:rsidRDefault="00BA4E5B" w:rsidP="00BA4E5B">
      <w:pPr>
        <w:tabs>
          <w:tab w:val="left" w:pos="1832"/>
        </w:tabs>
        <w:autoSpaceDE w:val="0"/>
        <w:autoSpaceDN w:val="0"/>
        <w:adjustRightInd w:val="0"/>
        <w:jc w:val="center"/>
        <w:rPr>
          <w:b/>
          <w:lang w:eastAsia="en-US"/>
        </w:rPr>
      </w:pPr>
      <w:r w:rsidRPr="00F935E9">
        <w:rPr>
          <w:b/>
          <w:lang w:eastAsia="en-US"/>
        </w:rPr>
        <w:lastRenderedPageBreak/>
        <w:t>3. ТЕМАТИЧЕСКИЙ ПЛАН</w:t>
      </w:r>
    </w:p>
    <w:p w:rsidR="0070637A" w:rsidRPr="00F935E9" w:rsidRDefault="0070637A" w:rsidP="00BA4E5B">
      <w:pPr>
        <w:tabs>
          <w:tab w:val="left" w:pos="1832"/>
        </w:tabs>
        <w:autoSpaceDE w:val="0"/>
        <w:autoSpaceDN w:val="0"/>
        <w:adjustRightInd w:val="0"/>
        <w:jc w:val="center"/>
        <w:rPr>
          <w:b/>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5"/>
        <w:gridCol w:w="1418"/>
        <w:gridCol w:w="1276"/>
        <w:gridCol w:w="1276"/>
      </w:tblGrid>
      <w:tr w:rsidR="00050024" w:rsidRPr="0011537E" w:rsidTr="00050024">
        <w:tc>
          <w:tcPr>
            <w:tcW w:w="4219"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ab/>
              <w:t>Наименование частей, разделов</w:t>
            </w:r>
          </w:p>
        </w:tc>
        <w:tc>
          <w:tcPr>
            <w:tcW w:w="3969" w:type="dxa"/>
            <w:gridSpan w:val="3"/>
          </w:tcPr>
          <w:p w:rsidR="00050024" w:rsidRPr="0011537E" w:rsidRDefault="00050024" w:rsidP="00BA4E5B">
            <w:pPr>
              <w:tabs>
                <w:tab w:val="left" w:pos="1832"/>
              </w:tabs>
              <w:autoSpaceDE w:val="0"/>
              <w:autoSpaceDN w:val="0"/>
              <w:adjustRightInd w:val="0"/>
              <w:rPr>
                <w:lang w:eastAsia="en-US"/>
              </w:rPr>
            </w:pPr>
            <w:r w:rsidRPr="0011537E">
              <w:rPr>
                <w:lang w:eastAsia="en-US"/>
              </w:rPr>
              <w:t>Обязательная аудиторная учебная нагрузка</w:t>
            </w:r>
          </w:p>
        </w:tc>
        <w:tc>
          <w:tcPr>
            <w:tcW w:w="1276" w:type="dxa"/>
            <w:vMerge w:val="restart"/>
          </w:tcPr>
          <w:p w:rsidR="00050024" w:rsidRPr="0011537E" w:rsidRDefault="00050024" w:rsidP="00BA4E5B">
            <w:pPr>
              <w:tabs>
                <w:tab w:val="left" w:pos="1832"/>
              </w:tabs>
              <w:autoSpaceDE w:val="0"/>
              <w:autoSpaceDN w:val="0"/>
              <w:adjustRightInd w:val="0"/>
              <w:rPr>
                <w:lang w:eastAsia="en-US"/>
              </w:rPr>
            </w:pPr>
            <w:r>
              <w:rPr>
                <w:lang w:eastAsia="en-US"/>
              </w:rPr>
              <w:t>Самостоятельная работа</w:t>
            </w: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val="restart"/>
          </w:tcPr>
          <w:p w:rsidR="00050024" w:rsidRPr="0011537E" w:rsidRDefault="00050024" w:rsidP="00BA4E5B">
            <w:pPr>
              <w:tabs>
                <w:tab w:val="left" w:pos="1832"/>
              </w:tabs>
              <w:autoSpaceDE w:val="0"/>
              <w:autoSpaceDN w:val="0"/>
              <w:adjustRightInd w:val="0"/>
              <w:rPr>
                <w:lang w:eastAsia="en-US"/>
              </w:rPr>
            </w:pPr>
            <w:r w:rsidRPr="0011537E">
              <w:rPr>
                <w:lang w:eastAsia="en-US"/>
              </w:rPr>
              <w:t xml:space="preserve">Всего </w:t>
            </w:r>
          </w:p>
          <w:p w:rsidR="00050024" w:rsidRPr="0011537E" w:rsidRDefault="00050024" w:rsidP="00BA4E5B">
            <w:pPr>
              <w:tabs>
                <w:tab w:val="left" w:pos="1832"/>
              </w:tabs>
              <w:autoSpaceDE w:val="0"/>
              <w:autoSpaceDN w:val="0"/>
              <w:adjustRightInd w:val="0"/>
              <w:rPr>
                <w:lang w:eastAsia="en-US"/>
              </w:rPr>
            </w:pPr>
            <w:r w:rsidRPr="0011537E">
              <w:rPr>
                <w:lang w:eastAsia="en-US"/>
              </w:rPr>
              <w:t>часов</w:t>
            </w:r>
          </w:p>
        </w:tc>
        <w:tc>
          <w:tcPr>
            <w:tcW w:w="2694" w:type="dxa"/>
            <w:gridSpan w:val="2"/>
          </w:tcPr>
          <w:p w:rsidR="00050024" w:rsidRPr="0011537E" w:rsidRDefault="00050024" w:rsidP="00BA4E5B">
            <w:pPr>
              <w:tabs>
                <w:tab w:val="left" w:pos="1832"/>
              </w:tabs>
              <w:autoSpaceDE w:val="0"/>
              <w:autoSpaceDN w:val="0"/>
              <w:adjustRightInd w:val="0"/>
              <w:rPr>
                <w:lang w:eastAsia="en-US"/>
              </w:rPr>
            </w:pPr>
            <w:r w:rsidRPr="0011537E">
              <w:rPr>
                <w:lang w:eastAsia="en-US"/>
              </w:rPr>
              <w:t>В том числе</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c>
          <w:tcPr>
            <w:tcW w:w="4219" w:type="dxa"/>
            <w:vMerge/>
          </w:tcPr>
          <w:p w:rsidR="00050024" w:rsidRPr="0011537E" w:rsidRDefault="00050024" w:rsidP="00BA4E5B">
            <w:pPr>
              <w:tabs>
                <w:tab w:val="left" w:pos="1832"/>
              </w:tabs>
              <w:autoSpaceDE w:val="0"/>
              <w:autoSpaceDN w:val="0"/>
              <w:adjustRightInd w:val="0"/>
              <w:rPr>
                <w:lang w:eastAsia="en-US"/>
              </w:rPr>
            </w:pPr>
          </w:p>
        </w:tc>
        <w:tc>
          <w:tcPr>
            <w:tcW w:w="1275" w:type="dxa"/>
            <w:vMerge/>
          </w:tcPr>
          <w:p w:rsidR="00050024" w:rsidRPr="0011537E" w:rsidRDefault="00050024" w:rsidP="00BA4E5B">
            <w:pPr>
              <w:tabs>
                <w:tab w:val="left" w:pos="1832"/>
              </w:tabs>
              <w:autoSpaceDE w:val="0"/>
              <w:autoSpaceDN w:val="0"/>
              <w:adjustRightInd w:val="0"/>
              <w:rPr>
                <w:lang w:eastAsia="en-US"/>
              </w:rPr>
            </w:pPr>
          </w:p>
        </w:tc>
        <w:tc>
          <w:tcPr>
            <w:tcW w:w="1418" w:type="dxa"/>
          </w:tcPr>
          <w:p w:rsidR="00050024" w:rsidRPr="0011537E" w:rsidRDefault="00050024" w:rsidP="00CC228B">
            <w:pPr>
              <w:tabs>
                <w:tab w:val="left" w:pos="1832"/>
              </w:tabs>
              <w:autoSpaceDE w:val="0"/>
              <w:autoSpaceDN w:val="0"/>
              <w:adjustRightInd w:val="0"/>
              <w:rPr>
                <w:lang w:eastAsia="en-US"/>
              </w:rPr>
            </w:pPr>
            <w:r w:rsidRPr="0011537E">
              <w:rPr>
                <w:lang w:eastAsia="en-US"/>
              </w:rPr>
              <w:t xml:space="preserve">Практические </w:t>
            </w:r>
            <w:r w:rsidR="00CC228B">
              <w:rPr>
                <w:lang w:eastAsia="en-US"/>
              </w:rPr>
              <w:t>занятия</w:t>
            </w:r>
          </w:p>
        </w:tc>
        <w:tc>
          <w:tcPr>
            <w:tcW w:w="1276" w:type="dxa"/>
          </w:tcPr>
          <w:p w:rsidR="00050024" w:rsidRPr="0011537E" w:rsidRDefault="00050024" w:rsidP="00BA4E5B">
            <w:pPr>
              <w:tabs>
                <w:tab w:val="left" w:pos="1832"/>
              </w:tabs>
              <w:autoSpaceDE w:val="0"/>
              <w:autoSpaceDN w:val="0"/>
              <w:adjustRightInd w:val="0"/>
              <w:rPr>
                <w:lang w:eastAsia="en-US"/>
              </w:rPr>
            </w:pPr>
            <w:r w:rsidRPr="0011537E">
              <w:rPr>
                <w:lang w:eastAsia="en-US"/>
              </w:rPr>
              <w:t>Контрольные работы</w:t>
            </w:r>
          </w:p>
        </w:tc>
        <w:tc>
          <w:tcPr>
            <w:tcW w:w="1276" w:type="dxa"/>
            <w:vMerge/>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Тема 1</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53232">
              <w:rPr>
                <w:b/>
                <w:lang w:eastAsia="en-US"/>
              </w:rPr>
              <w:t>Продукты питания и способы кулинарной обработки</w:t>
            </w:r>
          </w:p>
        </w:tc>
        <w:tc>
          <w:tcPr>
            <w:tcW w:w="1275" w:type="dxa"/>
          </w:tcPr>
          <w:p w:rsidR="00050024" w:rsidRPr="00F935E9" w:rsidRDefault="00050024" w:rsidP="00BA4E5B">
            <w:pPr>
              <w:tabs>
                <w:tab w:val="left" w:pos="1832"/>
              </w:tabs>
              <w:autoSpaceDE w:val="0"/>
              <w:autoSpaceDN w:val="0"/>
              <w:adjustRightInd w:val="0"/>
              <w:jc w:val="center"/>
              <w:rPr>
                <w:b/>
                <w:lang w:eastAsia="en-US"/>
              </w:rPr>
            </w:pPr>
            <w:r w:rsidRPr="00F935E9">
              <w:rPr>
                <w:b/>
                <w:lang w:eastAsia="en-US"/>
              </w:rPr>
              <w:t>5</w:t>
            </w:r>
            <w:r>
              <w:rPr>
                <w:b/>
                <w:lang w:eastAsia="en-US"/>
              </w:rPr>
              <w:t>2</w:t>
            </w:r>
          </w:p>
        </w:tc>
        <w:tc>
          <w:tcPr>
            <w:tcW w:w="1418" w:type="dxa"/>
          </w:tcPr>
          <w:p w:rsidR="00050024" w:rsidRPr="0011537E" w:rsidRDefault="00050024" w:rsidP="00050024">
            <w:pPr>
              <w:tabs>
                <w:tab w:val="left" w:pos="1832"/>
              </w:tabs>
              <w:autoSpaceDE w:val="0"/>
              <w:autoSpaceDN w:val="0"/>
              <w:adjustRightInd w:val="0"/>
              <w:rPr>
                <w:b/>
                <w:lang w:eastAsia="en-US"/>
              </w:rPr>
            </w:pPr>
            <w:r>
              <w:rPr>
                <w:b/>
                <w:lang w:eastAsia="en-US"/>
              </w:rPr>
              <w:t>51</w:t>
            </w:r>
          </w:p>
        </w:tc>
        <w:tc>
          <w:tcPr>
            <w:tcW w:w="1276" w:type="dxa"/>
          </w:tcPr>
          <w:p w:rsidR="00050024" w:rsidRPr="0011537E" w:rsidRDefault="00050024" w:rsidP="00BA4E5B">
            <w:pPr>
              <w:tabs>
                <w:tab w:val="left" w:pos="1832"/>
              </w:tabs>
              <w:autoSpaceDE w:val="0"/>
              <w:autoSpaceDN w:val="0"/>
              <w:adjustRightInd w:val="0"/>
              <w:rPr>
                <w:b/>
                <w:lang w:eastAsia="en-US"/>
              </w:rPr>
            </w:pPr>
          </w:p>
        </w:tc>
        <w:tc>
          <w:tcPr>
            <w:tcW w:w="1276" w:type="dxa"/>
          </w:tcPr>
          <w:p w:rsidR="00050024" w:rsidRPr="0011537E" w:rsidRDefault="00050024" w:rsidP="00BA4E5B">
            <w:pPr>
              <w:tabs>
                <w:tab w:val="left" w:pos="1832"/>
              </w:tabs>
              <w:autoSpaceDE w:val="0"/>
              <w:autoSpaceDN w:val="0"/>
              <w:adjustRightInd w:val="0"/>
              <w:rPr>
                <w:b/>
                <w:lang w:eastAsia="en-US"/>
              </w:rPr>
            </w:pPr>
            <w:r>
              <w:rPr>
                <w:b/>
                <w:lang w:eastAsia="en-US"/>
              </w:rPr>
              <w:t>1</w:t>
            </w: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2.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Типы предприятий общественного питания и работа персонала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371"/>
        </w:trPr>
        <w:tc>
          <w:tcPr>
            <w:tcW w:w="4219" w:type="dxa"/>
          </w:tcPr>
          <w:p w:rsidR="00050024"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3. </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rFonts w:eastAsiaTheme="minorHAnsi"/>
                <w:b/>
                <w:lang w:eastAsia="en-US"/>
              </w:rPr>
              <w:t>Составление меню.  Названия  блюд</w:t>
            </w:r>
          </w:p>
        </w:tc>
        <w:tc>
          <w:tcPr>
            <w:tcW w:w="1275" w:type="dxa"/>
          </w:tcPr>
          <w:p w:rsidR="00050024" w:rsidRPr="00F935E9" w:rsidRDefault="00050024" w:rsidP="00BA4E5B">
            <w:pPr>
              <w:autoSpaceDE w:val="0"/>
              <w:autoSpaceDN w:val="0"/>
              <w:adjustRightInd w:val="0"/>
              <w:jc w:val="center"/>
              <w:rPr>
                <w:b/>
                <w:lang w:eastAsia="en-US"/>
              </w:rPr>
            </w:pPr>
            <w:r>
              <w:rPr>
                <w:b/>
                <w:lang w:eastAsia="en-US"/>
              </w:rPr>
              <w:t>18</w:t>
            </w:r>
          </w:p>
        </w:tc>
        <w:tc>
          <w:tcPr>
            <w:tcW w:w="1418" w:type="dxa"/>
          </w:tcPr>
          <w:p w:rsidR="00050024" w:rsidRPr="00F34341" w:rsidRDefault="00050024" w:rsidP="00050024">
            <w:pPr>
              <w:tabs>
                <w:tab w:val="left" w:pos="1832"/>
              </w:tabs>
              <w:autoSpaceDE w:val="0"/>
              <w:autoSpaceDN w:val="0"/>
              <w:adjustRightInd w:val="0"/>
              <w:rPr>
                <w:b/>
                <w:lang w:eastAsia="en-US"/>
              </w:rPr>
            </w:pPr>
            <w:r>
              <w:rPr>
                <w:b/>
                <w:lang w:eastAsia="en-US"/>
              </w:rPr>
              <w:t>17</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r>
              <w:rPr>
                <w:b/>
                <w:lang w:eastAsia="en-US"/>
              </w:rPr>
              <w:t>1</w:t>
            </w:r>
          </w:p>
        </w:tc>
      </w:tr>
      <w:tr w:rsidR="00050024" w:rsidRPr="0011537E" w:rsidTr="00050024">
        <w:trPr>
          <w:trHeight w:val="371"/>
        </w:trPr>
        <w:tc>
          <w:tcPr>
            <w:tcW w:w="4219" w:type="dxa"/>
          </w:tcPr>
          <w:p w:rsidR="00050024"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3620F">
              <w:rPr>
                <w:b/>
                <w:bCs/>
                <w:lang w:eastAsia="en-US"/>
              </w:rPr>
              <w:t xml:space="preserve">Тема </w:t>
            </w:r>
            <w:r>
              <w:rPr>
                <w:b/>
                <w:bCs/>
                <w:lang w:eastAsia="en-US"/>
              </w:rPr>
              <w:t xml:space="preserve">4. </w:t>
            </w:r>
          </w:p>
          <w:p w:rsidR="00050024" w:rsidRPr="0011537E" w:rsidRDefault="00050024" w:rsidP="00BA4E5B">
            <w:pPr>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Кухня. Производственные помещения и оборудование</w:t>
            </w:r>
          </w:p>
        </w:tc>
        <w:tc>
          <w:tcPr>
            <w:tcW w:w="1275" w:type="dxa"/>
          </w:tcPr>
          <w:p w:rsidR="00050024" w:rsidRPr="00F935E9" w:rsidRDefault="00050024" w:rsidP="00BA4E5B">
            <w:pPr>
              <w:autoSpaceDE w:val="0"/>
              <w:autoSpaceDN w:val="0"/>
              <w:adjustRightInd w:val="0"/>
              <w:jc w:val="center"/>
              <w:rPr>
                <w:b/>
                <w:lang w:eastAsia="en-US"/>
              </w:rPr>
            </w:pPr>
            <w:r>
              <w:rPr>
                <w:b/>
                <w:lang w:eastAsia="en-US"/>
              </w:rPr>
              <w:t>8</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8</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Default="00050024" w:rsidP="00BA4E5B">
            <w:pPr>
              <w:rPr>
                <w:b/>
              </w:rPr>
            </w:pPr>
            <w:r w:rsidRPr="00D022A6">
              <w:rPr>
                <w:b/>
              </w:rPr>
              <w:t xml:space="preserve">Тема 5. </w:t>
            </w:r>
          </w:p>
          <w:p w:rsidR="00050024" w:rsidRPr="00410420" w:rsidRDefault="00050024" w:rsidP="00BA4E5B">
            <w:pPr>
              <w:rPr>
                <w:lang w:eastAsia="en-US"/>
              </w:rPr>
            </w:pPr>
            <w:r w:rsidRPr="00410420">
              <w:rPr>
                <w:b/>
              </w:rPr>
              <w:t xml:space="preserve">Кухонная, сервировочная и </w:t>
            </w:r>
            <w:proofErr w:type="spellStart"/>
            <w:r w:rsidRPr="00410420">
              <w:rPr>
                <w:b/>
              </w:rPr>
              <w:t>барная</w:t>
            </w:r>
            <w:proofErr w:type="spellEnd"/>
            <w:r w:rsidRPr="00410420">
              <w:rPr>
                <w:b/>
              </w:rPr>
              <w:t xml:space="preserve"> посуда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371"/>
        </w:trPr>
        <w:tc>
          <w:tcPr>
            <w:tcW w:w="4219" w:type="dxa"/>
          </w:tcPr>
          <w:p w:rsidR="00050024" w:rsidRPr="00D022A6" w:rsidRDefault="00050024" w:rsidP="00BA4E5B">
            <w:r w:rsidRPr="00D022A6">
              <w:rPr>
                <w:b/>
              </w:rPr>
              <w:t>Тема 6.</w:t>
            </w:r>
          </w:p>
          <w:p w:rsidR="00050024" w:rsidRPr="0011537E" w:rsidRDefault="00050024" w:rsidP="00BA4E5B">
            <w:pPr>
              <w:autoSpaceDE w:val="0"/>
              <w:autoSpaceDN w:val="0"/>
              <w:adjustRightInd w:val="0"/>
              <w:jc w:val="both"/>
              <w:rPr>
                <w:b/>
                <w:lang w:eastAsia="en-US"/>
              </w:rPr>
            </w:pPr>
            <w:r w:rsidRPr="00D022A6">
              <w:rPr>
                <w:b/>
              </w:rPr>
              <w:t>Обслуживание посетителей в ресторане</w:t>
            </w:r>
          </w:p>
        </w:tc>
        <w:tc>
          <w:tcPr>
            <w:tcW w:w="1275" w:type="dxa"/>
          </w:tcPr>
          <w:p w:rsidR="00050024" w:rsidRPr="00F935E9" w:rsidRDefault="00050024" w:rsidP="00BA4E5B">
            <w:pPr>
              <w:autoSpaceDE w:val="0"/>
              <w:autoSpaceDN w:val="0"/>
              <w:adjustRightInd w:val="0"/>
              <w:jc w:val="center"/>
              <w:rPr>
                <w:b/>
                <w:color w:val="000000" w:themeColor="text1"/>
                <w:lang w:eastAsia="en-US"/>
              </w:rPr>
            </w:pPr>
            <w:r>
              <w:rPr>
                <w:b/>
                <w:color w:val="000000" w:themeColor="text1"/>
                <w:lang w:eastAsia="en-US"/>
              </w:rPr>
              <w:t>10</w:t>
            </w:r>
          </w:p>
        </w:tc>
        <w:tc>
          <w:tcPr>
            <w:tcW w:w="1418" w:type="dxa"/>
          </w:tcPr>
          <w:p w:rsidR="00050024" w:rsidRPr="00F34341" w:rsidRDefault="00050024" w:rsidP="00BA4E5B">
            <w:pPr>
              <w:tabs>
                <w:tab w:val="left" w:pos="1832"/>
              </w:tabs>
              <w:autoSpaceDE w:val="0"/>
              <w:autoSpaceDN w:val="0"/>
              <w:adjustRightInd w:val="0"/>
              <w:rPr>
                <w:b/>
                <w:color w:val="000000" w:themeColor="text1"/>
                <w:lang w:eastAsia="en-US"/>
              </w:rPr>
            </w:pPr>
            <w:r w:rsidRPr="00F34341">
              <w:rPr>
                <w:b/>
                <w:color w:val="000000" w:themeColor="text1"/>
                <w:lang w:eastAsia="en-US"/>
              </w:rPr>
              <w:t>1</w:t>
            </w:r>
            <w:r>
              <w:rPr>
                <w:b/>
                <w:color w:val="000000" w:themeColor="text1"/>
                <w:lang w:eastAsia="en-US"/>
              </w:rPr>
              <w:t>0</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7. </w:t>
            </w:r>
          </w:p>
          <w:p w:rsidR="00050024" w:rsidRPr="0011537E" w:rsidRDefault="00050024" w:rsidP="00BA4E5B">
            <w:pPr>
              <w:tabs>
                <w:tab w:val="left" w:pos="1832"/>
              </w:tabs>
              <w:autoSpaceDE w:val="0"/>
              <w:autoSpaceDN w:val="0"/>
              <w:adjustRightInd w:val="0"/>
              <w:rPr>
                <w:lang w:eastAsia="en-US"/>
              </w:rPr>
            </w:pPr>
            <w:r w:rsidRPr="00D022A6">
              <w:rPr>
                <w:b/>
              </w:rPr>
              <w:t>Система закупок и хранения продуктов</w:t>
            </w:r>
          </w:p>
        </w:tc>
        <w:tc>
          <w:tcPr>
            <w:tcW w:w="1275" w:type="dxa"/>
          </w:tcPr>
          <w:p w:rsidR="00050024" w:rsidRPr="00F935E9" w:rsidRDefault="00050024" w:rsidP="00BA4E5B">
            <w:pPr>
              <w:tabs>
                <w:tab w:val="left" w:pos="1832"/>
              </w:tabs>
              <w:autoSpaceDE w:val="0"/>
              <w:autoSpaceDN w:val="0"/>
              <w:adjustRightInd w:val="0"/>
              <w:jc w:val="center"/>
              <w:rPr>
                <w:b/>
                <w:lang w:eastAsia="en-US"/>
              </w:rPr>
            </w:pPr>
            <w:r>
              <w:rPr>
                <w:b/>
                <w:lang w:eastAsia="en-US"/>
              </w:rPr>
              <w:t>8</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8</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Pr="00F34341" w:rsidRDefault="00050024" w:rsidP="00BA4E5B">
            <w:pPr>
              <w:tabs>
                <w:tab w:val="left" w:pos="1832"/>
              </w:tabs>
              <w:autoSpaceDE w:val="0"/>
              <w:autoSpaceDN w:val="0"/>
              <w:adjustRightInd w:val="0"/>
              <w:rPr>
                <w:b/>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8</w:t>
            </w:r>
            <w:r w:rsidRPr="00D022A6">
              <w:rPr>
                <w:b/>
              </w:rPr>
              <w:t>.</w:t>
            </w:r>
          </w:p>
          <w:p w:rsidR="00050024" w:rsidRPr="0011537E" w:rsidRDefault="00050024" w:rsidP="00BA4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022A6">
              <w:rPr>
                <w:b/>
              </w:rPr>
              <w:t>Организация работы официанта и бармена</w:t>
            </w:r>
          </w:p>
        </w:tc>
        <w:tc>
          <w:tcPr>
            <w:tcW w:w="1275" w:type="dxa"/>
          </w:tcPr>
          <w:p w:rsidR="00050024" w:rsidRPr="00F935E9" w:rsidRDefault="00050024" w:rsidP="00BA4E5B">
            <w:pPr>
              <w:autoSpaceDE w:val="0"/>
              <w:autoSpaceDN w:val="0"/>
              <w:adjustRightInd w:val="0"/>
              <w:jc w:val="center"/>
              <w:rPr>
                <w:b/>
                <w:lang w:eastAsia="en-US"/>
              </w:rPr>
            </w:pPr>
            <w:r>
              <w:rPr>
                <w:b/>
                <w:lang w:eastAsia="en-US"/>
              </w:rPr>
              <w:t>10</w:t>
            </w:r>
          </w:p>
        </w:tc>
        <w:tc>
          <w:tcPr>
            <w:tcW w:w="1418" w:type="dxa"/>
          </w:tcPr>
          <w:p w:rsidR="00050024" w:rsidRPr="00F34341" w:rsidRDefault="00050024" w:rsidP="00BA4E5B">
            <w:pPr>
              <w:tabs>
                <w:tab w:val="left" w:pos="1832"/>
              </w:tabs>
              <w:autoSpaceDE w:val="0"/>
              <w:autoSpaceDN w:val="0"/>
              <w:adjustRightInd w:val="0"/>
              <w:rPr>
                <w:b/>
                <w:lang w:eastAsia="en-US"/>
              </w:rPr>
            </w:pPr>
            <w:r>
              <w:rPr>
                <w:b/>
                <w:lang w:eastAsia="en-US"/>
              </w:rPr>
              <w:t>10</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11537E"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D022A6" w:rsidRDefault="00050024" w:rsidP="00BA4E5B">
            <w:r w:rsidRPr="00D022A6">
              <w:rPr>
                <w:b/>
              </w:rPr>
              <w:t xml:space="preserve">Тема </w:t>
            </w:r>
            <w:r>
              <w:rPr>
                <w:b/>
              </w:rPr>
              <w:t>9</w:t>
            </w:r>
            <w:r w:rsidRPr="00D022A6">
              <w:rPr>
                <w:b/>
              </w:rPr>
              <w:t>.</w:t>
            </w:r>
          </w:p>
          <w:p w:rsidR="00050024" w:rsidRPr="0011537E" w:rsidRDefault="00050024" w:rsidP="00BA4E5B">
            <w:pPr>
              <w:autoSpaceDE w:val="0"/>
              <w:autoSpaceDN w:val="0"/>
              <w:adjustRightInd w:val="0"/>
              <w:jc w:val="both"/>
              <w:rPr>
                <w:lang w:eastAsia="en-US"/>
              </w:rPr>
            </w:pPr>
            <w:r w:rsidRPr="00D022A6">
              <w:rPr>
                <w:b/>
              </w:rPr>
              <w:t>Кухни народов мира и рецепты приготовления блюд</w:t>
            </w:r>
            <w:r w:rsidRPr="0011537E">
              <w:rPr>
                <w:lang w:eastAsia="en-US"/>
              </w:rPr>
              <w:t xml:space="preserve"> </w:t>
            </w:r>
          </w:p>
        </w:tc>
        <w:tc>
          <w:tcPr>
            <w:tcW w:w="1275" w:type="dxa"/>
          </w:tcPr>
          <w:p w:rsidR="00050024" w:rsidRPr="00F935E9" w:rsidRDefault="00050024" w:rsidP="00BA4E5B">
            <w:pPr>
              <w:autoSpaceDE w:val="0"/>
              <w:autoSpaceDN w:val="0"/>
              <w:adjustRightInd w:val="0"/>
              <w:jc w:val="center"/>
              <w:rPr>
                <w:b/>
                <w:lang w:eastAsia="en-US"/>
              </w:rPr>
            </w:pPr>
            <w:r>
              <w:rPr>
                <w:b/>
                <w:lang w:eastAsia="en-US"/>
              </w:rPr>
              <w:t>18</w:t>
            </w:r>
          </w:p>
        </w:tc>
        <w:tc>
          <w:tcPr>
            <w:tcW w:w="1418" w:type="dxa"/>
          </w:tcPr>
          <w:p w:rsidR="00050024" w:rsidRPr="00C5292B" w:rsidRDefault="00050024" w:rsidP="00050024">
            <w:pPr>
              <w:tabs>
                <w:tab w:val="left" w:pos="1832"/>
              </w:tabs>
              <w:autoSpaceDE w:val="0"/>
              <w:autoSpaceDN w:val="0"/>
              <w:adjustRightInd w:val="0"/>
              <w:rPr>
                <w:b/>
                <w:lang w:eastAsia="en-US"/>
              </w:rPr>
            </w:pPr>
            <w:r w:rsidRPr="00C5292B">
              <w:rPr>
                <w:b/>
                <w:lang w:eastAsia="en-US"/>
              </w:rPr>
              <w:t>1</w:t>
            </w:r>
            <w:r>
              <w:rPr>
                <w:b/>
                <w:lang w:eastAsia="en-US"/>
              </w:rPr>
              <w:t>7</w:t>
            </w:r>
          </w:p>
        </w:tc>
        <w:tc>
          <w:tcPr>
            <w:tcW w:w="1276" w:type="dxa"/>
          </w:tcPr>
          <w:p w:rsidR="00050024" w:rsidRPr="0011537E" w:rsidRDefault="00050024" w:rsidP="00BA4E5B">
            <w:pPr>
              <w:tabs>
                <w:tab w:val="left" w:pos="1832"/>
              </w:tabs>
              <w:autoSpaceDE w:val="0"/>
              <w:autoSpaceDN w:val="0"/>
              <w:adjustRightInd w:val="0"/>
              <w:rPr>
                <w:lang w:eastAsia="en-US"/>
              </w:rPr>
            </w:pPr>
          </w:p>
        </w:tc>
        <w:tc>
          <w:tcPr>
            <w:tcW w:w="1276" w:type="dxa"/>
          </w:tcPr>
          <w:p w:rsidR="00050024" w:rsidRPr="00050024" w:rsidRDefault="00050024" w:rsidP="00BA4E5B">
            <w:pPr>
              <w:tabs>
                <w:tab w:val="left" w:pos="1832"/>
              </w:tabs>
              <w:autoSpaceDE w:val="0"/>
              <w:autoSpaceDN w:val="0"/>
              <w:adjustRightInd w:val="0"/>
              <w:rPr>
                <w:b/>
                <w:lang w:eastAsia="en-US"/>
              </w:rPr>
            </w:pPr>
            <w:r w:rsidRPr="00050024">
              <w:rPr>
                <w:b/>
                <w:lang w:eastAsia="en-US"/>
              </w:rPr>
              <w:t>1</w:t>
            </w: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Дифференцированный зачет</w:t>
            </w:r>
          </w:p>
        </w:tc>
        <w:tc>
          <w:tcPr>
            <w:tcW w:w="1275" w:type="dxa"/>
          </w:tcPr>
          <w:p w:rsidR="00050024" w:rsidRPr="00F935E9" w:rsidRDefault="00050024" w:rsidP="00BA4E5B">
            <w:pPr>
              <w:autoSpaceDE w:val="0"/>
              <w:autoSpaceDN w:val="0"/>
              <w:adjustRightInd w:val="0"/>
              <w:jc w:val="center"/>
              <w:rPr>
                <w:b/>
                <w:lang w:eastAsia="en-US"/>
              </w:rPr>
            </w:pPr>
            <w:r>
              <w:rPr>
                <w:b/>
                <w:lang w:eastAsia="en-US"/>
              </w:rPr>
              <w:t>2</w:t>
            </w:r>
          </w:p>
        </w:tc>
        <w:tc>
          <w:tcPr>
            <w:tcW w:w="1418"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c>
          <w:tcPr>
            <w:tcW w:w="1276" w:type="dxa"/>
          </w:tcPr>
          <w:p w:rsidR="00050024" w:rsidRPr="00F935E9" w:rsidRDefault="00050024" w:rsidP="00BA4E5B">
            <w:pPr>
              <w:tabs>
                <w:tab w:val="left" w:pos="1832"/>
              </w:tabs>
              <w:autoSpaceDE w:val="0"/>
              <w:autoSpaceDN w:val="0"/>
              <w:adjustRightInd w:val="0"/>
              <w:rPr>
                <w:lang w:eastAsia="en-US"/>
              </w:rPr>
            </w:pPr>
          </w:p>
        </w:tc>
      </w:tr>
      <w:tr w:rsidR="00050024" w:rsidRPr="0011537E" w:rsidTr="00050024">
        <w:trPr>
          <w:trHeight w:val="531"/>
        </w:trPr>
        <w:tc>
          <w:tcPr>
            <w:tcW w:w="4219" w:type="dxa"/>
          </w:tcPr>
          <w:p w:rsidR="00050024" w:rsidRPr="00F935E9" w:rsidRDefault="00050024" w:rsidP="00BA4E5B">
            <w:pPr>
              <w:autoSpaceDE w:val="0"/>
              <w:autoSpaceDN w:val="0"/>
              <w:adjustRightInd w:val="0"/>
              <w:jc w:val="both"/>
              <w:rPr>
                <w:b/>
                <w:lang w:eastAsia="en-US"/>
              </w:rPr>
            </w:pPr>
            <w:r w:rsidRPr="00F935E9">
              <w:rPr>
                <w:b/>
                <w:lang w:eastAsia="en-US"/>
              </w:rPr>
              <w:t>Всего</w:t>
            </w:r>
          </w:p>
        </w:tc>
        <w:tc>
          <w:tcPr>
            <w:tcW w:w="1275" w:type="dxa"/>
          </w:tcPr>
          <w:p w:rsidR="00050024" w:rsidRPr="00F935E9" w:rsidRDefault="00050024" w:rsidP="00BA4E5B">
            <w:pPr>
              <w:autoSpaceDE w:val="0"/>
              <w:autoSpaceDN w:val="0"/>
              <w:adjustRightInd w:val="0"/>
              <w:jc w:val="center"/>
              <w:rPr>
                <w:b/>
                <w:lang w:eastAsia="en-US"/>
              </w:rPr>
            </w:pPr>
            <w:r>
              <w:rPr>
                <w:b/>
                <w:lang w:eastAsia="en-US"/>
              </w:rPr>
              <w:t>146</w:t>
            </w:r>
          </w:p>
        </w:tc>
        <w:tc>
          <w:tcPr>
            <w:tcW w:w="1418" w:type="dxa"/>
          </w:tcPr>
          <w:p w:rsidR="00050024" w:rsidRPr="00F34341" w:rsidRDefault="00050024" w:rsidP="00050024">
            <w:pPr>
              <w:tabs>
                <w:tab w:val="left" w:pos="1832"/>
              </w:tabs>
              <w:autoSpaceDE w:val="0"/>
              <w:autoSpaceDN w:val="0"/>
              <w:adjustRightInd w:val="0"/>
              <w:rPr>
                <w:b/>
                <w:lang w:eastAsia="en-US"/>
              </w:rPr>
            </w:pPr>
            <w:r>
              <w:rPr>
                <w:b/>
                <w:lang w:eastAsia="en-US"/>
              </w:rPr>
              <w:t>141</w:t>
            </w:r>
          </w:p>
        </w:tc>
        <w:tc>
          <w:tcPr>
            <w:tcW w:w="1276" w:type="dxa"/>
          </w:tcPr>
          <w:p w:rsidR="00050024" w:rsidRPr="00F34341" w:rsidRDefault="00050024" w:rsidP="00BA4E5B">
            <w:pPr>
              <w:tabs>
                <w:tab w:val="left" w:pos="1832"/>
              </w:tabs>
              <w:autoSpaceDE w:val="0"/>
              <w:autoSpaceDN w:val="0"/>
              <w:adjustRightInd w:val="0"/>
              <w:rPr>
                <w:b/>
                <w:lang w:eastAsia="en-US"/>
              </w:rPr>
            </w:pPr>
          </w:p>
        </w:tc>
        <w:tc>
          <w:tcPr>
            <w:tcW w:w="1276" w:type="dxa"/>
          </w:tcPr>
          <w:p w:rsidR="00050024" w:rsidRDefault="00050024" w:rsidP="00BA4E5B">
            <w:pPr>
              <w:tabs>
                <w:tab w:val="left" w:pos="1832"/>
              </w:tabs>
              <w:autoSpaceDE w:val="0"/>
              <w:autoSpaceDN w:val="0"/>
              <w:adjustRightInd w:val="0"/>
              <w:rPr>
                <w:b/>
                <w:lang w:eastAsia="en-US"/>
              </w:rPr>
            </w:pPr>
            <w:r>
              <w:rPr>
                <w:b/>
                <w:lang w:eastAsia="en-US"/>
              </w:rPr>
              <w:t>3</w:t>
            </w:r>
          </w:p>
        </w:tc>
      </w:tr>
    </w:tbl>
    <w:p w:rsidR="008E7946" w:rsidRDefault="008E7946" w:rsidP="00437358">
      <w:pPr>
        <w:autoSpaceDE w:val="0"/>
        <w:autoSpaceDN w:val="0"/>
        <w:adjustRightInd w:val="0"/>
        <w:rPr>
          <w:rFonts w:eastAsiaTheme="minorHAnsi"/>
          <w:b/>
          <w:lang w:eastAsia="en-US"/>
        </w:rPr>
        <w:sectPr w:rsidR="008E7946" w:rsidSect="00A75023">
          <w:pgSz w:w="11906" w:h="16838"/>
          <w:pgMar w:top="1134" w:right="850" w:bottom="1134" w:left="1701" w:header="708" w:footer="708" w:gutter="0"/>
          <w:cols w:space="708"/>
          <w:docGrid w:linePitch="360"/>
        </w:sectPr>
      </w:pPr>
    </w:p>
    <w:p w:rsidR="00AA1590" w:rsidRDefault="00D5304B" w:rsidP="00AA1590">
      <w:pPr>
        <w:jc w:val="center"/>
        <w:rPr>
          <w:b/>
          <w:bCs/>
        </w:rPr>
      </w:pPr>
      <w:r>
        <w:rPr>
          <w:b/>
          <w:bCs/>
        </w:rPr>
        <w:lastRenderedPageBreak/>
        <w:t xml:space="preserve">4. </w:t>
      </w:r>
      <w:r w:rsidR="00AA1590" w:rsidRPr="0022107E">
        <w:rPr>
          <w:b/>
          <w:bCs/>
        </w:rPr>
        <w:t>СОДЕРЖАНИЕ УЧЕБНОЙ ДИСЦИПЛИНЫ</w:t>
      </w:r>
    </w:p>
    <w:p w:rsidR="000A1E34" w:rsidRPr="000A1E34"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214"/>
        <w:gridCol w:w="1418"/>
        <w:gridCol w:w="1418"/>
      </w:tblGrid>
      <w:tr w:rsidR="00050024" w:rsidRPr="002F3274" w:rsidTr="00050024">
        <w:trPr>
          <w:trHeight w:val="650"/>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Наименование разделов и тем</w:t>
            </w:r>
          </w:p>
        </w:tc>
        <w:tc>
          <w:tcPr>
            <w:tcW w:w="9214" w:type="dxa"/>
          </w:tcPr>
          <w:p w:rsidR="00050024" w:rsidRPr="002F3274" w:rsidRDefault="00050024" w:rsidP="00F80A5B">
            <w:pPr>
              <w:spacing w:line="276" w:lineRule="auto"/>
              <w:ind w:firstLine="3"/>
              <w:jc w:val="center"/>
              <w:rPr>
                <w:b/>
                <w:bCs/>
              </w:rPr>
            </w:pPr>
            <w:r w:rsidRPr="008D4DE1">
              <w:rPr>
                <w:b/>
                <w:bCs/>
                <w:i/>
              </w:rPr>
              <w:t xml:space="preserve">Содержание учебного материала и формы организации деятельности </w:t>
            </w:r>
            <w:proofErr w:type="gramStart"/>
            <w:r w:rsidRPr="008D4DE1">
              <w:rPr>
                <w:b/>
                <w:bCs/>
                <w:i/>
              </w:rPr>
              <w:t>обучающихся</w:t>
            </w:r>
            <w:proofErr w:type="gramEnd"/>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Объем часов</w:t>
            </w: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rPr>
                <w:b/>
                <w:bCs/>
              </w:rPr>
              <w:t>Коды компетенций и личностных результатов</w:t>
            </w:r>
            <w:r w:rsidRPr="00677521">
              <w:rPr>
                <w:rStyle w:val="af4"/>
                <w:b/>
                <w:bCs/>
              </w:rPr>
              <w:footnoteReference w:id="3"/>
            </w:r>
            <w:r w:rsidRPr="00677521">
              <w:rPr>
                <w:b/>
                <w:bCs/>
              </w:rPr>
              <w:t>, формированию которых способствует элемент программы</w:t>
            </w:r>
          </w:p>
        </w:tc>
      </w:tr>
      <w:tr w:rsidR="00050024" w:rsidRPr="002F3274" w:rsidTr="00050024">
        <w:trPr>
          <w:trHeight w:val="383"/>
        </w:trPr>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w:t>
            </w:r>
          </w:p>
        </w:tc>
        <w:tc>
          <w:tcPr>
            <w:tcW w:w="9214"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F3274">
              <w:rPr>
                <w:bCs/>
              </w:rPr>
              <w:t>2</w:t>
            </w: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3</w:t>
            </w: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4</w:t>
            </w:r>
          </w:p>
        </w:tc>
      </w:tr>
      <w:tr w:rsidR="00050024" w:rsidRPr="002F3274" w:rsidTr="00050024">
        <w:trPr>
          <w:trHeight w:val="383"/>
        </w:trPr>
        <w:tc>
          <w:tcPr>
            <w:tcW w:w="13717" w:type="dxa"/>
            <w:gridSpan w:val="3"/>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2F3274">
              <w:rPr>
                <w:b/>
              </w:rPr>
              <w:t xml:space="preserve">Раздел 1. </w:t>
            </w:r>
            <w:r w:rsidRPr="002F3274">
              <w:rPr>
                <w:rFonts w:eastAsiaTheme="minorHAnsi"/>
                <w:b/>
                <w:lang w:eastAsia="en-US"/>
              </w:rPr>
              <w:t>Основное содержание</w:t>
            </w: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r>
      <w:tr w:rsidR="00591AA4" w:rsidRPr="002F3274" w:rsidTr="00050024">
        <w:trPr>
          <w:trHeight w:val="418"/>
        </w:trPr>
        <w:tc>
          <w:tcPr>
            <w:tcW w:w="3085" w:type="dxa"/>
            <w:vMerge w:val="restart"/>
          </w:tcPr>
          <w:p w:rsidR="00591AA4" w:rsidRPr="002F3274" w:rsidRDefault="00591AA4" w:rsidP="00F80A5B">
            <w:pPr>
              <w:spacing w:line="276" w:lineRule="auto"/>
              <w:jc w:val="both"/>
              <w:rPr>
                <w:b/>
              </w:rPr>
            </w:pPr>
            <w:r w:rsidRPr="002F3274">
              <w:rPr>
                <w:b/>
                <w:bCs/>
              </w:rPr>
              <w:t>Тема 1.  Продукты питания и способы кулинарной обработки</w:t>
            </w:r>
          </w:p>
        </w:tc>
        <w:tc>
          <w:tcPr>
            <w:tcW w:w="9214"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050024">
            <w:pPr>
              <w:pStyle w:val="TableParagraph"/>
              <w:rPr>
                <w:sz w:val="24"/>
              </w:rPr>
            </w:pPr>
            <w:r w:rsidRPr="00677521">
              <w:rPr>
                <w:sz w:val="24"/>
              </w:rPr>
              <w:t>Освоение лексического материала по теме: Продукты питания и способы кулинарной обработки.</w:t>
            </w:r>
          </w:p>
          <w:p w:rsidR="00591AA4" w:rsidRPr="00677521" w:rsidRDefault="00591AA4" w:rsidP="00050024">
            <w:pPr>
              <w:pStyle w:val="TableParagraph"/>
              <w:rPr>
                <w:sz w:val="24"/>
              </w:rPr>
            </w:pPr>
            <w:r w:rsidRPr="00677521">
              <w:rPr>
                <w:sz w:val="24"/>
              </w:rPr>
              <w:t>Грамматический материал:</w:t>
            </w:r>
          </w:p>
          <w:p w:rsidR="00591AA4" w:rsidRPr="00677521" w:rsidRDefault="00591AA4" w:rsidP="00050024">
            <w:pPr>
              <w:pStyle w:val="TableParagraph"/>
              <w:numPr>
                <w:ilvl w:val="0"/>
                <w:numId w:val="31"/>
              </w:numPr>
              <w:ind w:left="0" w:firstLine="0"/>
              <w:rPr>
                <w:sz w:val="24"/>
              </w:rPr>
            </w:pPr>
            <w:r w:rsidRPr="00677521">
              <w:rPr>
                <w:sz w:val="24"/>
              </w:rPr>
              <w:t xml:space="preserve">местоимения (личные, притяжательные, возвратные). Объектный падеж, неопределенные местоимения, производные от </w:t>
            </w:r>
            <w:proofErr w:type="spellStart"/>
            <w:r w:rsidRPr="00677521">
              <w:rPr>
                <w:sz w:val="24"/>
              </w:rPr>
              <w:t>some</w:t>
            </w:r>
            <w:proofErr w:type="spellEnd"/>
            <w:r w:rsidRPr="00677521">
              <w:rPr>
                <w:sz w:val="24"/>
              </w:rPr>
              <w:t xml:space="preserve">, </w:t>
            </w:r>
            <w:proofErr w:type="spellStart"/>
            <w:r w:rsidRPr="00677521">
              <w:rPr>
                <w:sz w:val="24"/>
              </w:rPr>
              <w:t>any</w:t>
            </w:r>
            <w:proofErr w:type="spellEnd"/>
            <w:r w:rsidRPr="00677521">
              <w:rPr>
                <w:sz w:val="24"/>
              </w:rPr>
              <w:t xml:space="preserve">, </w:t>
            </w:r>
            <w:proofErr w:type="spellStart"/>
            <w:r w:rsidRPr="00677521">
              <w:rPr>
                <w:sz w:val="24"/>
              </w:rPr>
              <w:t>no</w:t>
            </w:r>
            <w:proofErr w:type="spellEnd"/>
            <w:r w:rsidRPr="00677521">
              <w:rPr>
                <w:sz w:val="24"/>
              </w:rPr>
              <w:t xml:space="preserve">, </w:t>
            </w:r>
            <w:proofErr w:type="spellStart"/>
            <w:r w:rsidRPr="00677521">
              <w:rPr>
                <w:sz w:val="24"/>
              </w:rPr>
              <w:t>every</w:t>
            </w:r>
            <w:proofErr w:type="spellEnd"/>
            <w:r w:rsidRPr="00677521">
              <w:rPr>
                <w:sz w:val="24"/>
              </w:rPr>
              <w:t>;</w:t>
            </w:r>
          </w:p>
          <w:p w:rsidR="00591AA4" w:rsidRPr="00677521" w:rsidRDefault="00591AA4" w:rsidP="00050024">
            <w:pPr>
              <w:pStyle w:val="TableParagraph"/>
              <w:numPr>
                <w:ilvl w:val="0"/>
                <w:numId w:val="31"/>
              </w:numPr>
              <w:ind w:left="0" w:firstLine="0"/>
              <w:rPr>
                <w:sz w:val="24"/>
              </w:rPr>
            </w:pPr>
            <w:r w:rsidRPr="00677521">
              <w:rPr>
                <w:sz w:val="24"/>
              </w:rPr>
              <w:t>простые нераспространенные предложения с глагольным, составным именным и составным глагольным сказуемым (с инфинитивом);</w:t>
            </w:r>
          </w:p>
          <w:p w:rsidR="00591AA4" w:rsidRPr="00677521" w:rsidRDefault="00591AA4" w:rsidP="00050024">
            <w:pPr>
              <w:pStyle w:val="TableParagraph"/>
              <w:numPr>
                <w:ilvl w:val="0"/>
                <w:numId w:val="31"/>
              </w:numPr>
              <w:ind w:left="0" w:firstLine="0"/>
              <w:rPr>
                <w:sz w:val="24"/>
              </w:rPr>
            </w:pPr>
            <w:r w:rsidRPr="00677521">
              <w:rPr>
                <w:sz w:val="24"/>
              </w:rPr>
              <w:t>простые предложения, распространенные за счет однородных членов предложения и/или второстепенных членов предложения;</w:t>
            </w:r>
          </w:p>
          <w:p w:rsidR="00591AA4" w:rsidRPr="00677521" w:rsidRDefault="00591AA4" w:rsidP="00050024">
            <w:pPr>
              <w:pStyle w:val="TableParagraph"/>
              <w:numPr>
                <w:ilvl w:val="0"/>
                <w:numId w:val="31"/>
              </w:numPr>
              <w:ind w:left="0" w:firstLine="0"/>
              <w:rPr>
                <w:sz w:val="24"/>
              </w:rPr>
            </w:pPr>
            <w:r w:rsidRPr="00677521">
              <w:rPr>
                <w:sz w:val="24"/>
              </w:rPr>
              <w:lastRenderedPageBreak/>
              <w:t>предложения утвердительные, вопросительные, отрицательные, побудительные и порядок слов в них;</w:t>
            </w:r>
          </w:p>
          <w:p w:rsidR="00591AA4" w:rsidRPr="00677521" w:rsidRDefault="00591AA4" w:rsidP="00050024">
            <w:pPr>
              <w:pStyle w:val="TableParagraph"/>
              <w:numPr>
                <w:ilvl w:val="0"/>
                <w:numId w:val="31"/>
              </w:numPr>
              <w:ind w:left="0" w:firstLine="0"/>
              <w:rPr>
                <w:sz w:val="24"/>
              </w:rPr>
            </w:pPr>
            <w:r w:rsidRPr="00677521">
              <w:rPr>
                <w:sz w:val="24"/>
              </w:rPr>
              <w:t>безличные предложения;</w:t>
            </w:r>
          </w:p>
          <w:p w:rsidR="00591AA4" w:rsidRPr="002F3274" w:rsidRDefault="00591AA4" w:rsidP="00050024">
            <w:pPr>
              <w:pStyle w:val="Default"/>
              <w:spacing w:line="276" w:lineRule="auto"/>
              <w:jc w:val="both"/>
            </w:pPr>
            <w:r w:rsidRPr="00677521">
              <w:t>понятие глагола-связки</w:t>
            </w:r>
          </w:p>
        </w:tc>
        <w:tc>
          <w:tcPr>
            <w:tcW w:w="1418" w:type="dxa"/>
          </w:tcPr>
          <w:p w:rsidR="00591AA4" w:rsidRPr="002F3274" w:rsidRDefault="00591AA4" w:rsidP="00CE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2F3274">
              <w:rPr>
                <w:b/>
                <w:bCs/>
                <w:color w:val="000000"/>
              </w:rPr>
              <w:lastRenderedPageBreak/>
              <w:t>5</w:t>
            </w:r>
            <w:r w:rsidR="00CE16A9">
              <w:rPr>
                <w:b/>
                <w:bCs/>
                <w:color w:val="000000"/>
              </w:rPr>
              <w:t>1</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677521">
              <w:t>ПК 5.1-5.5</w:t>
            </w:r>
          </w:p>
        </w:tc>
      </w:tr>
      <w:tr w:rsidR="00591AA4" w:rsidRPr="002F3274" w:rsidTr="00050024">
        <w:trPr>
          <w:trHeight w:val="418"/>
        </w:trPr>
        <w:tc>
          <w:tcPr>
            <w:tcW w:w="3085" w:type="dxa"/>
            <w:vMerge/>
          </w:tcPr>
          <w:p w:rsidR="00591AA4" w:rsidRPr="002F3274" w:rsidRDefault="00591AA4" w:rsidP="00F80A5B">
            <w:pPr>
              <w:spacing w:line="276" w:lineRule="auto"/>
              <w:jc w:val="both"/>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Pr="00677521" w:rsidRDefault="00591AA4" w:rsidP="004A0BF4">
            <w:pPr>
              <w:pStyle w:val="TableParagraph"/>
              <w:numPr>
                <w:ilvl w:val="0"/>
                <w:numId w:val="25"/>
              </w:numPr>
              <w:ind w:left="0" w:firstLine="0"/>
              <w:rPr>
                <w:sz w:val="24"/>
              </w:rPr>
            </w:pPr>
            <w:r w:rsidRPr="00677521">
              <w:rPr>
                <w:sz w:val="24"/>
              </w:rPr>
              <w:t>составление кроссвордов по теме «Продукты питания»;</w:t>
            </w:r>
          </w:p>
          <w:p w:rsidR="00591AA4" w:rsidRPr="00677521" w:rsidRDefault="00591AA4" w:rsidP="004A0BF4">
            <w:pPr>
              <w:pStyle w:val="TableParagraph"/>
              <w:numPr>
                <w:ilvl w:val="0"/>
                <w:numId w:val="25"/>
              </w:numPr>
              <w:ind w:left="0" w:firstLine="0"/>
              <w:rPr>
                <w:sz w:val="24"/>
              </w:rPr>
            </w:pPr>
            <w:r w:rsidRPr="00677521">
              <w:rPr>
                <w:sz w:val="24"/>
              </w:rPr>
              <w:t>освоение лексического материала по теме,</w:t>
            </w:r>
          </w:p>
          <w:p w:rsidR="00591AA4" w:rsidRDefault="00591AA4" w:rsidP="004A0BF4">
            <w:pPr>
              <w:pStyle w:val="TableParagraph"/>
              <w:numPr>
                <w:ilvl w:val="0"/>
                <w:numId w:val="25"/>
              </w:numPr>
              <w:ind w:left="0" w:firstLine="0"/>
              <w:rPr>
                <w:sz w:val="24"/>
              </w:rPr>
            </w:pPr>
            <w:r w:rsidRPr="00677521">
              <w:rPr>
                <w:sz w:val="24"/>
              </w:rPr>
              <w:t>чтение, перевод текстов,</w:t>
            </w:r>
          </w:p>
          <w:p w:rsidR="00591AA4" w:rsidRPr="002F3274" w:rsidRDefault="00591AA4" w:rsidP="004A0BF4">
            <w:pPr>
              <w:spacing w:line="276" w:lineRule="auto"/>
              <w:jc w:val="both"/>
              <w:rPr>
                <w:b/>
              </w:rPr>
            </w:pPr>
            <w:r w:rsidRPr="00677521">
              <w:t>выполнение грамматических упражнений</w:t>
            </w:r>
          </w:p>
        </w:tc>
        <w:tc>
          <w:tcPr>
            <w:tcW w:w="1418" w:type="dxa"/>
          </w:tcPr>
          <w:p w:rsidR="00591AA4" w:rsidRPr="002F3274" w:rsidRDefault="005137FB"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r w:rsidRPr="00CE16A9">
              <w:rPr>
                <w:b/>
                <w:bCs/>
                <w:color w:val="000000"/>
              </w:rPr>
              <w:t>1</w:t>
            </w: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rPr>
            </w:pPr>
          </w:p>
        </w:tc>
      </w:tr>
      <w:tr w:rsidR="00591AA4" w:rsidRPr="002F3274" w:rsidTr="00050024">
        <w:trPr>
          <w:trHeight w:val="841"/>
        </w:trPr>
        <w:tc>
          <w:tcPr>
            <w:tcW w:w="3085" w:type="dxa"/>
            <w:vMerge w:val="restart"/>
          </w:tcPr>
          <w:p w:rsidR="00591AA4" w:rsidRPr="00F1179B" w:rsidRDefault="00591AA4" w:rsidP="00F80A5B">
            <w:pPr>
              <w:spacing w:line="276" w:lineRule="auto"/>
              <w:contextualSpacing/>
              <w:rPr>
                <w:rFonts w:eastAsia="Calibri"/>
                <w:b/>
                <w:iCs/>
                <w:lang w:eastAsia="en-US"/>
              </w:rPr>
            </w:pPr>
            <w:r w:rsidRPr="002F3274">
              <w:rPr>
                <w:b/>
                <w:bCs/>
              </w:rPr>
              <w:t xml:space="preserve">Тема 2. </w:t>
            </w:r>
            <w:r w:rsidRPr="00F1179B">
              <w:rPr>
                <w:b/>
              </w:rPr>
              <w:t>Типы предприятий общественного питания и работа персонала</w:t>
            </w:r>
          </w:p>
          <w:p w:rsidR="00591AA4" w:rsidRPr="002F3274" w:rsidRDefault="00591AA4" w:rsidP="00F80A5B">
            <w:pPr>
              <w:spacing w:line="276" w:lineRule="auto"/>
              <w:rPr>
                <w:b/>
                <w:bCs/>
              </w:rPr>
            </w:pPr>
          </w:p>
        </w:tc>
        <w:tc>
          <w:tcPr>
            <w:tcW w:w="9214" w:type="dxa"/>
          </w:tcPr>
          <w:p w:rsidR="00591AA4" w:rsidRPr="002F3274" w:rsidRDefault="00591AA4" w:rsidP="00F80A5B">
            <w:pPr>
              <w:spacing w:line="276" w:lineRule="auto"/>
              <w:jc w:val="both"/>
              <w:rPr>
                <w:b/>
              </w:rPr>
            </w:pPr>
            <w:r w:rsidRPr="002F3274">
              <w:rPr>
                <w:b/>
              </w:rPr>
              <w:t xml:space="preserve">Содержание учебного материала </w:t>
            </w:r>
          </w:p>
          <w:p w:rsidR="00591AA4" w:rsidRPr="00677521" w:rsidRDefault="00591AA4" w:rsidP="00050024">
            <w:pPr>
              <w:pStyle w:val="TableParagraph"/>
              <w:rPr>
                <w:sz w:val="24"/>
              </w:rPr>
            </w:pPr>
            <w:r w:rsidRPr="00677521">
              <w:rPr>
                <w:sz w:val="24"/>
              </w:rPr>
              <w:t>Освоение лексического материала по теме: «Типы организаций питания и работа персонала».</w:t>
            </w:r>
          </w:p>
          <w:p w:rsidR="00591AA4" w:rsidRPr="00677521" w:rsidRDefault="00591AA4" w:rsidP="00050024">
            <w:pPr>
              <w:pStyle w:val="TableParagraph"/>
              <w:rPr>
                <w:sz w:val="24"/>
              </w:rPr>
            </w:pPr>
            <w:r w:rsidRPr="00677521">
              <w:rPr>
                <w:sz w:val="24"/>
              </w:rPr>
              <w:t>Грамматический материал:</w:t>
            </w:r>
          </w:p>
          <w:p w:rsidR="00591AA4" w:rsidRPr="00677521" w:rsidRDefault="00591AA4" w:rsidP="00050024">
            <w:pPr>
              <w:pStyle w:val="TableParagraph"/>
              <w:rPr>
                <w:sz w:val="24"/>
              </w:rPr>
            </w:pPr>
            <w:r w:rsidRPr="00677521">
              <w:rPr>
                <w:sz w:val="24"/>
              </w:rPr>
              <w:t>–</w:t>
            </w:r>
            <w:r w:rsidRPr="00677521">
              <w:rPr>
                <w:sz w:val="24"/>
              </w:rPr>
              <w:tab/>
              <w:t>имя существительное: его основные функции в предложении;</w:t>
            </w:r>
          </w:p>
          <w:p w:rsidR="00591AA4" w:rsidRPr="002F3274" w:rsidRDefault="00591AA4" w:rsidP="00050024">
            <w:pPr>
              <w:spacing w:line="276" w:lineRule="auto"/>
              <w:jc w:val="both"/>
              <w:rPr>
                <w:rFonts w:eastAsiaTheme="minorEastAsia"/>
              </w:rPr>
            </w:pPr>
            <w:r w:rsidRPr="00677521">
              <w:t>–</w:t>
            </w:r>
            <w:r w:rsidRPr="00677521">
              <w:tab/>
              <w:t>имена существительные во множественном числе, образованные по правилу, а также исключения</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rPr>
          <w:trHeight w:val="1133"/>
        </w:trPr>
        <w:tc>
          <w:tcPr>
            <w:tcW w:w="3085" w:type="dxa"/>
            <w:vMerge/>
          </w:tcPr>
          <w:p w:rsidR="00591AA4" w:rsidRPr="002F3274" w:rsidRDefault="00591AA4" w:rsidP="00F80A5B">
            <w:pPr>
              <w:spacing w:line="276" w:lineRule="auto"/>
              <w:contextualSpacing/>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p>
          <w:p w:rsidR="00591AA4" w:rsidRPr="00677521" w:rsidRDefault="00591AA4" w:rsidP="004A0BF4">
            <w:pPr>
              <w:pStyle w:val="TableParagraph"/>
              <w:numPr>
                <w:ilvl w:val="0"/>
                <w:numId w:val="26"/>
              </w:numPr>
              <w:ind w:left="0" w:firstLine="0"/>
              <w:rPr>
                <w:sz w:val="24"/>
              </w:rPr>
            </w:pPr>
            <w:r w:rsidRPr="00677521">
              <w:rPr>
                <w:sz w:val="24"/>
              </w:rPr>
              <w:t>сочинение на тему «Работа кухни</w:t>
            </w:r>
            <w:r w:rsidRPr="00677521">
              <w:rPr>
                <w:b/>
                <w:sz w:val="24"/>
              </w:rPr>
              <w:t>»</w:t>
            </w:r>
            <w:r w:rsidRPr="00677521">
              <w:rPr>
                <w:sz w:val="24"/>
              </w:rPr>
              <w:t>;</w:t>
            </w:r>
          </w:p>
          <w:p w:rsidR="00591AA4" w:rsidRPr="00677521" w:rsidRDefault="00591AA4" w:rsidP="004A0BF4">
            <w:pPr>
              <w:pStyle w:val="TableParagraph"/>
              <w:numPr>
                <w:ilvl w:val="0"/>
                <w:numId w:val="26"/>
              </w:numPr>
              <w:ind w:left="0" w:firstLine="0"/>
              <w:rPr>
                <w:sz w:val="24"/>
              </w:rPr>
            </w:pPr>
            <w:r w:rsidRPr="00677521">
              <w:rPr>
                <w:sz w:val="24"/>
              </w:rPr>
              <w:t>освоение лексического материала по теме,</w:t>
            </w:r>
          </w:p>
          <w:p w:rsidR="00591AA4" w:rsidRPr="00677521" w:rsidRDefault="00591AA4" w:rsidP="004A0BF4">
            <w:pPr>
              <w:pStyle w:val="TableParagraph"/>
              <w:numPr>
                <w:ilvl w:val="0"/>
                <w:numId w:val="26"/>
              </w:numPr>
              <w:ind w:left="0" w:firstLine="0"/>
              <w:rPr>
                <w:sz w:val="24"/>
              </w:rPr>
            </w:pPr>
            <w:r w:rsidRPr="00677521">
              <w:rPr>
                <w:sz w:val="24"/>
              </w:rPr>
              <w:t>чтение, перевод текстов,</w:t>
            </w:r>
          </w:p>
          <w:p w:rsidR="00591AA4" w:rsidRPr="002F3274" w:rsidRDefault="00591AA4" w:rsidP="004A0BF4">
            <w:pPr>
              <w:spacing w:line="276" w:lineRule="auto"/>
              <w:jc w:val="both"/>
              <w:rPr>
                <w:b/>
              </w:rPr>
            </w:pPr>
            <w:r w:rsidRPr="00677521">
              <w:t>выполнение грамматических упражнений</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050024">
        <w:trPr>
          <w:trHeight w:val="560"/>
        </w:trPr>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3. </w:t>
            </w:r>
            <w:r w:rsidRPr="002F3274">
              <w:rPr>
                <w:rFonts w:eastAsiaTheme="minorHAnsi"/>
                <w:b/>
                <w:lang w:eastAsia="en-US"/>
              </w:rPr>
              <w:t>Составление меню.  Названия  блюд</w:t>
            </w:r>
          </w:p>
        </w:tc>
        <w:tc>
          <w:tcPr>
            <w:tcW w:w="9214"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591AA4">
            <w:pPr>
              <w:pStyle w:val="TableParagraph"/>
              <w:rPr>
                <w:sz w:val="24"/>
              </w:rPr>
            </w:pPr>
            <w:r w:rsidRPr="00677521">
              <w:rPr>
                <w:sz w:val="24"/>
              </w:rPr>
              <w:t>Освоение лексического материала по темам: «Названия блюд», «Виды меню и структура меню»</w:t>
            </w:r>
          </w:p>
          <w:p w:rsidR="00591AA4" w:rsidRPr="00677521" w:rsidRDefault="00591AA4" w:rsidP="00591AA4">
            <w:pPr>
              <w:pStyle w:val="TableParagraph"/>
              <w:rPr>
                <w:sz w:val="24"/>
              </w:rPr>
            </w:pPr>
            <w:r w:rsidRPr="00677521">
              <w:rPr>
                <w:sz w:val="24"/>
              </w:rPr>
              <w:t>Грамматический материал:</w:t>
            </w:r>
          </w:p>
          <w:p w:rsidR="00591AA4" w:rsidRPr="00677521" w:rsidRDefault="00591AA4" w:rsidP="00591AA4">
            <w:pPr>
              <w:pStyle w:val="TableParagraph"/>
              <w:numPr>
                <w:ilvl w:val="0"/>
                <w:numId w:val="32"/>
              </w:numPr>
              <w:ind w:left="0" w:firstLine="0"/>
              <w:rPr>
                <w:sz w:val="24"/>
              </w:rPr>
            </w:pPr>
            <w:r w:rsidRPr="00677521">
              <w:rPr>
                <w:sz w:val="24"/>
              </w:rPr>
              <w:t>артикль: определенный, неопределенный, нулевой;</w:t>
            </w:r>
          </w:p>
          <w:p w:rsidR="00591AA4" w:rsidRPr="00677521" w:rsidRDefault="00591AA4" w:rsidP="00591AA4">
            <w:pPr>
              <w:pStyle w:val="TableParagraph"/>
              <w:numPr>
                <w:ilvl w:val="0"/>
                <w:numId w:val="32"/>
              </w:numPr>
              <w:ind w:left="0" w:firstLine="0"/>
              <w:rPr>
                <w:sz w:val="24"/>
              </w:rPr>
            </w:pPr>
            <w:r w:rsidRPr="00677521">
              <w:rPr>
                <w:sz w:val="24"/>
              </w:rPr>
              <w:t>основные случаи употребления определенного и неопределенного артикля;</w:t>
            </w:r>
          </w:p>
          <w:p w:rsidR="00591AA4" w:rsidRPr="002F3274" w:rsidRDefault="00591AA4" w:rsidP="00591AA4">
            <w:pPr>
              <w:pStyle w:val="c48"/>
              <w:shd w:val="clear" w:color="auto" w:fill="FFFFFF"/>
              <w:tabs>
                <w:tab w:val="left" w:pos="1530"/>
              </w:tabs>
              <w:spacing w:before="0" w:beforeAutospacing="0" w:after="0" w:afterAutospacing="0" w:line="276" w:lineRule="auto"/>
              <w:contextualSpacing/>
              <w:jc w:val="both"/>
              <w:rPr>
                <w:rFonts w:eastAsiaTheme="minorEastAsia"/>
              </w:rPr>
            </w:pPr>
            <w:r w:rsidRPr="00677521">
              <w:t>употребление существительных без артикля</w:t>
            </w:r>
          </w:p>
        </w:tc>
        <w:tc>
          <w:tcPr>
            <w:tcW w:w="1418" w:type="dxa"/>
          </w:tcPr>
          <w:p w:rsidR="00591AA4" w:rsidRPr="002F3274" w:rsidRDefault="00591AA4" w:rsidP="00CE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w:t>
            </w:r>
            <w:r w:rsidR="00CE16A9">
              <w:rPr>
                <w:b/>
                <w:bCs/>
              </w:rPr>
              <w:t>7</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rPr>
          <w:trHeight w:val="287"/>
        </w:trPr>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Pr="002F3274" w:rsidRDefault="00591AA4" w:rsidP="004A0BF4">
            <w:pPr>
              <w:spacing w:line="276" w:lineRule="auto"/>
              <w:jc w:val="both"/>
              <w:rPr>
                <w:b/>
              </w:rPr>
            </w:pPr>
            <w:r w:rsidRPr="00677521">
              <w:t>– составление меню ресторана, кафе</w:t>
            </w:r>
          </w:p>
        </w:tc>
        <w:tc>
          <w:tcPr>
            <w:tcW w:w="1418" w:type="dxa"/>
          </w:tcPr>
          <w:p w:rsidR="00591AA4" w:rsidRPr="002F3274" w:rsidRDefault="005137FB"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CE16A9">
              <w:rPr>
                <w:b/>
                <w:bCs/>
              </w:rPr>
              <w:t>1</w:t>
            </w: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050024">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4.</w:t>
            </w:r>
            <w:r w:rsidRPr="002F3274">
              <w:rPr>
                <w:b/>
                <w:i/>
              </w:rPr>
              <w:t xml:space="preserve"> </w:t>
            </w:r>
            <w:r w:rsidRPr="00F1179B">
              <w:rPr>
                <w:b/>
              </w:rPr>
              <w:t xml:space="preserve">Кухня. </w:t>
            </w:r>
            <w:r w:rsidRPr="00F1179B">
              <w:rPr>
                <w:b/>
              </w:rPr>
              <w:lastRenderedPageBreak/>
              <w:t>Производственные помещения и оборудование</w:t>
            </w:r>
          </w:p>
        </w:tc>
        <w:tc>
          <w:tcPr>
            <w:tcW w:w="9214" w:type="dxa"/>
          </w:tcPr>
          <w:p w:rsidR="00050024" w:rsidRPr="002F3274" w:rsidRDefault="00050024" w:rsidP="00F80A5B">
            <w:pPr>
              <w:spacing w:line="276" w:lineRule="auto"/>
              <w:jc w:val="both"/>
              <w:rPr>
                <w:b/>
              </w:rPr>
            </w:pPr>
            <w:r w:rsidRPr="002F3274">
              <w:rPr>
                <w:b/>
              </w:rPr>
              <w:lastRenderedPageBreak/>
              <w:t>Содержание учебного материала</w:t>
            </w:r>
          </w:p>
          <w:p w:rsidR="00591AA4" w:rsidRPr="00677521" w:rsidRDefault="00591AA4" w:rsidP="00591AA4">
            <w:pPr>
              <w:pStyle w:val="TableParagraph"/>
              <w:rPr>
                <w:sz w:val="24"/>
              </w:rPr>
            </w:pPr>
            <w:r w:rsidRPr="00677521">
              <w:rPr>
                <w:sz w:val="24"/>
              </w:rPr>
              <w:t xml:space="preserve">Освоение лексического материала по теме «Кухонное оборудование. </w:t>
            </w:r>
            <w:r w:rsidRPr="00677521">
              <w:rPr>
                <w:sz w:val="24"/>
              </w:rPr>
              <w:lastRenderedPageBreak/>
              <w:t>Производственные помещения»</w:t>
            </w:r>
          </w:p>
          <w:p w:rsidR="00591AA4" w:rsidRPr="00677521" w:rsidRDefault="00591AA4" w:rsidP="00591AA4">
            <w:pPr>
              <w:pStyle w:val="TableParagraph"/>
              <w:rPr>
                <w:sz w:val="24"/>
              </w:rPr>
            </w:pPr>
            <w:r w:rsidRPr="00677521">
              <w:rPr>
                <w:b/>
                <w:sz w:val="24"/>
              </w:rPr>
              <w:t>Г</w:t>
            </w:r>
            <w:r w:rsidRPr="00677521">
              <w:rPr>
                <w:sz w:val="24"/>
              </w:rPr>
              <w:t>рамматический материал:</w:t>
            </w:r>
          </w:p>
          <w:p w:rsidR="00050024" w:rsidRPr="002F3274" w:rsidRDefault="00591AA4" w:rsidP="00591AA4">
            <w:pPr>
              <w:spacing w:line="276" w:lineRule="auto"/>
              <w:jc w:val="both"/>
              <w:rPr>
                <w:rFonts w:eastAsiaTheme="minorEastAsia"/>
              </w:rPr>
            </w:pPr>
            <w:r w:rsidRPr="00677521">
              <w:t>– имена прилагательные в положительной, сравнительной и превосходной степенях, образованные по правилу, а также исключения</w:t>
            </w: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lastRenderedPageBreak/>
              <w:t>8</w:t>
            </w:r>
          </w:p>
        </w:tc>
        <w:tc>
          <w:tcPr>
            <w:tcW w:w="1418" w:type="dxa"/>
          </w:tcPr>
          <w:p w:rsidR="00050024" w:rsidRPr="00677521" w:rsidRDefault="00050024" w:rsidP="00050024">
            <w:pPr>
              <w:pStyle w:val="TableParagraph"/>
              <w:spacing w:line="276" w:lineRule="auto"/>
              <w:jc w:val="both"/>
              <w:rPr>
                <w:sz w:val="24"/>
                <w:szCs w:val="24"/>
              </w:rPr>
            </w:pPr>
            <w:r w:rsidRPr="00677521">
              <w:rPr>
                <w:sz w:val="24"/>
                <w:szCs w:val="24"/>
              </w:rPr>
              <w:t xml:space="preserve">ОК 01-05, </w:t>
            </w:r>
          </w:p>
          <w:p w:rsidR="00050024" w:rsidRPr="00677521" w:rsidRDefault="00050024" w:rsidP="00050024">
            <w:pPr>
              <w:pStyle w:val="TableParagraph"/>
              <w:rPr>
                <w:sz w:val="24"/>
                <w:szCs w:val="24"/>
              </w:rPr>
            </w:pPr>
            <w:r w:rsidRPr="00677521">
              <w:rPr>
                <w:sz w:val="24"/>
                <w:szCs w:val="24"/>
              </w:rPr>
              <w:t xml:space="preserve">ОК 09, ОК </w:t>
            </w:r>
            <w:r w:rsidRPr="00677521">
              <w:rPr>
                <w:sz w:val="24"/>
                <w:szCs w:val="24"/>
              </w:rPr>
              <w:lastRenderedPageBreak/>
              <w:t>10,</w:t>
            </w:r>
          </w:p>
          <w:p w:rsidR="00050024" w:rsidRPr="00677521" w:rsidRDefault="00050024" w:rsidP="00050024">
            <w:pPr>
              <w:pStyle w:val="TableParagraph"/>
              <w:spacing w:line="276" w:lineRule="auto"/>
              <w:jc w:val="both"/>
              <w:rPr>
                <w:sz w:val="24"/>
                <w:szCs w:val="24"/>
              </w:rPr>
            </w:pPr>
            <w:r w:rsidRPr="00677521">
              <w:rPr>
                <w:sz w:val="24"/>
                <w:szCs w:val="24"/>
              </w:rPr>
              <w:t>ПК 1.1-1.4,</w:t>
            </w:r>
          </w:p>
          <w:p w:rsidR="00050024" w:rsidRPr="00677521" w:rsidRDefault="00050024" w:rsidP="00050024">
            <w:pPr>
              <w:pStyle w:val="TableParagraph"/>
              <w:spacing w:line="276" w:lineRule="auto"/>
              <w:jc w:val="both"/>
              <w:rPr>
                <w:sz w:val="24"/>
                <w:szCs w:val="24"/>
              </w:rPr>
            </w:pPr>
            <w:r w:rsidRPr="00677521">
              <w:rPr>
                <w:sz w:val="24"/>
                <w:szCs w:val="24"/>
              </w:rPr>
              <w:t>ПК 2.1-2.8,</w:t>
            </w:r>
          </w:p>
          <w:p w:rsidR="00050024" w:rsidRPr="00677521" w:rsidRDefault="00050024" w:rsidP="00050024">
            <w:pPr>
              <w:pStyle w:val="TableParagraph"/>
              <w:spacing w:line="276" w:lineRule="auto"/>
              <w:jc w:val="both"/>
              <w:rPr>
                <w:sz w:val="24"/>
                <w:szCs w:val="24"/>
              </w:rPr>
            </w:pPr>
            <w:r w:rsidRPr="00677521">
              <w:rPr>
                <w:sz w:val="24"/>
                <w:szCs w:val="24"/>
              </w:rPr>
              <w:t>ПК 3.1-3.5,</w:t>
            </w:r>
          </w:p>
          <w:p w:rsidR="00050024" w:rsidRPr="00677521" w:rsidRDefault="00050024" w:rsidP="00050024">
            <w:pPr>
              <w:pStyle w:val="TableParagraph"/>
              <w:spacing w:line="276" w:lineRule="auto"/>
              <w:jc w:val="both"/>
              <w:rPr>
                <w:sz w:val="24"/>
                <w:szCs w:val="24"/>
              </w:rPr>
            </w:pPr>
            <w:r w:rsidRPr="00677521">
              <w:rPr>
                <w:sz w:val="24"/>
                <w:szCs w:val="24"/>
              </w:rPr>
              <w:t>ПК 4.1-4.5,</w:t>
            </w:r>
          </w:p>
          <w:p w:rsidR="00050024" w:rsidRPr="002F3274" w:rsidRDefault="0005002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lastRenderedPageBreak/>
              <w:t>Тема 5.</w:t>
            </w:r>
            <w:r w:rsidRPr="002F3274">
              <w:rPr>
                <w:b/>
                <w:i/>
              </w:rPr>
              <w:t xml:space="preserve"> </w:t>
            </w:r>
            <w:r w:rsidRPr="00F1179B">
              <w:rPr>
                <w:b/>
              </w:rPr>
              <w:t xml:space="preserve">Кухонная, сервировочная и </w:t>
            </w:r>
            <w:proofErr w:type="spellStart"/>
            <w:r w:rsidRPr="00F1179B">
              <w:rPr>
                <w:b/>
              </w:rPr>
              <w:t>барная</w:t>
            </w:r>
            <w:proofErr w:type="spellEnd"/>
            <w:r w:rsidRPr="00F1179B">
              <w:rPr>
                <w:b/>
              </w:rPr>
              <w:t xml:space="preserve"> посуда</w:t>
            </w:r>
          </w:p>
        </w:tc>
        <w:tc>
          <w:tcPr>
            <w:tcW w:w="9214" w:type="dxa"/>
          </w:tcPr>
          <w:p w:rsidR="00591AA4" w:rsidRPr="002F3274" w:rsidRDefault="00591AA4" w:rsidP="00F80A5B">
            <w:pPr>
              <w:spacing w:line="276" w:lineRule="auto"/>
              <w:jc w:val="both"/>
              <w:rPr>
                <w:b/>
                <w:bCs/>
              </w:rPr>
            </w:pPr>
            <w:r w:rsidRPr="002F3274">
              <w:rPr>
                <w:b/>
                <w:bCs/>
              </w:rPr>
              <w:t>Содержание учебного материала</w:t>
            </w:r>
          </w:p>
          <w:p w:rsidR="00591AA4" w:rsidRPr="00677521" w:rsidRDefault="00591AA4" w:rsidP="00591AA4">
            <w:pPr>
              <w:pStyle w:val="TableParagraph"/>
              <w:rPr>
                <w:sz w:val="24"/>
              </w:rPr>
            </w:pPr>
            <w:r w:rsidRPr="00677521">
              <w:rPr>
                <w:sz w:val="24"/>
              </w:rPr>
              <w:t xml:space="preserve">Освоение лексического материала по темам: «Кухонная, столовая и </w:t>
            </w:r>
            <w:proofErr w:type="spellStart"/>
            <w:r w:rsidRPr="00677521">
              <w:rPr>
                <w:sz w:val="24"/>
              </w:rPr>
              <w:t>барная</w:t>
            </w:r>
            <w:proofErr w:type="spellEnd"/>
            <w:r w:rsidRPr="00677521">
              <w:rPr>
                <w:sz w:val="24"/>
              </w:rPr>
              <w:t xml:space="preserve"> посуда», «Сервировка стола»</w:t>
            </w:r>
          </w:p>
          <w:p w:rsidR="00591AA4" w:rsidRPr="00677521" w:rsidRDefault="00591AA4" w:rsidP="00591AA4">
            <w:pPr>
              <w:pStyle w:val="TableParagraph"/>
              <w:rPr>
                <w:sz w:val="24"/>
              </w:rPr>
            </w:pPr>
            <w:r w:rsidRPr="00677521">
              <w:rPr>
                <w:sz w:val="24"/>
              </w:rPr>
              <w:t>Грамматический материал:</w:t>
            </w:r>
          </w:p>
          <w:p w:rsidR="00591AA4" w:rsidRPr="002F3274" w:rsidRDefault="00591AA4" w:rsidP="00591AA4">
            <w:pPr>
              <w:spacing w:line="276" w:lineRule="auto"/>
              <w:jc w:val="both"/>
              <w:rPr>
                <w:rFonts w:eastAsiaTheme="minorEastAsia"/>
              </w:rPr>
            </w:pPr>
            <w:r w:rsidRPr="00677521">
              <w:t xml:space="preserve">– образование и употребление глаголов в </w:t>
            </w:r>
            <w:proofErr w:type="spellStart"/>
            <w:r w:rsidRPr="00677521">
              <w:t>Present</w:t>
            </w:r>
            <w:proofErr w:type="spellEnd"/>
            <w:r w:rsidRPr="00677521">
              <w:t xml:space="preserve">, </w:t>
            </w:r>
            <w:proofErr w:type="spellStart"/>
            <w:r w:rsidRPr="00677521">
              <w:t>Past</w:t>
            </w:r>
            <w:proofErr w:type="spellEnd"/>
            <w:r w:rsidRPr="00677521">
              <w:t xml:space="preserve">, </w:t>
            </w:r>
            <w:proofErr w:type="spellStart"/>
            <w:r w:rsidRPr="00677521">
              <w:t>Future</w:t>
            </w:r>
            <w:proofErr w:type="spellEnd"/>
            <w:r w:rsidRPr="00677521">
              <w:t xml:space="preserve"> </w:t>
            </w:r>
            <w:proofErr w:type="spellStart"/>
            <w:r w:rsidRPr="00677521">
              <w:t>Simple</w:t>
            </w:r>
            <w:proofErr w:type="spellEnd"/>
            <w:r w:rsidRPr="00677521">
              <w:t>/</w:t>
            </w:r>
            <w:proofErr w:type="spellStart"/>
            <w:r w:rsidRPr="00677521">
              <w:t>Indefinite</w:t>
            </w:r>
            <w:proofErr w:type="spellEnd"/>
            <w:r w:rsidRPr="00677521">
              <w:t>.</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9214" w:type="dxa"/>
          </w:tcPr>
          <w:p w:rsidR="00591AA4" w:rsidRPr="00D8502A" w:rsidRDefault="00591AA4" w:rsidP="00F80A5B">
            <w:pPr>
              <w:spacing w:line="276" w:lineRule="auto"/>
              <w:jc w:val="both"/>
              <w:rPr>
                <w:b/>
                <w:bCs/>
              </w:rPr>
            </w:pPr>
            <w:r w:rsidRPr="00D8502A">
              <w:rPr>
                <w:b/>
                <w:bCs/>
              </w:rPr>
              <w:t xml:space="preserve">Самостоятельная работа </w:t>
            </w:r>
            <w:proofErr w:type="gramStart"/>
            <w:r w:rsidRPr="00D8502A">
              <w:rPr>
                <w:b/>
                <w:bCs/>
              </w:rPr>
              <w:t>обучающихся</w:t>
            </w:r>
            <w:proofErr w:type="gramEnd"/>
          </w:p>
          <w:p w:rsidR="00591AA4" w:rsidRPr="00677521" w:rsidRDefault="00591AA4" w:rsidP="004A0BF4">
            <w:pPr>
              <w:pStyle w:val="TableParagraph"/>
              <w:numPr>
                <w:ilvl w:val="0"/>
                <w:numId w:val="27"/>
              </w:numPr>
              <w:ind w:left="0" w:firstLine="0"/>
              <w:rPr>
                <w:sz w:val="24"/>
              </w:rPr>
            </w:pPr>
            <w:r w:rsidRPr="00677521">
              <w:rPr>
                <w:sz w:val="24"/>
              </w:rPr>
              <w:t>освоение лексического материала по темам 4,5,</w:t>
            </w:r>
          </w:p>
          <w:p w:rsidR="00591AA4" w:rsidRPr="00677521" w:rsidRDefault="00591AA4" w:rsidP="004A0BF4">
            <w:pPr>
              <w:pStyle w:val="TableParagraph"/>
              <w:numPr>
                <w:ilvl w:val="0"/>
                <w:numId w:val="27"/>
              </w:numPr>
              <w:ind w:left="0" w:firstLine="0"/>
              <w:rPr>
                <w:sz w:val="24"/>
              </w:rPr>
            </w:pPr>
            <w:r w:rsidRPr="00677521">
              <w:rPr>
                <w:sz w:val="24"/>
              </w:rPr>
              <w:t>чтение, перевод текстов,</w:t>
            </w:r>
          </w:p>
          <w:p w:rsidR="00591AA4" w:rsidRPr="00D8502A" w:rsidRDefault="00591AA4" w:rsidP="004A0BF4">
            <w:pPr>
              <w:spacing w:line="276" w:lineRule="auto"/>
              <w:contextualSpacing/>
              <w:jc w:val="both"/>
              <w:rPr>
                <w:bCs/>
              </w:rPr>
            </w:pPr>
            <w:r w:rsidRPr="00677521">
              <w:t>выполнение грамматических упражнений</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050024">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Тема 6. </w:t>
            </w:r>
            <w:r w:rsidRPr="00F1179B">
              <w:rPr>
                <w:b/>
              </w:rPr>
              <w:t>Обслуживание посетителей в ресторане</w:t>
            </w:r>
          </w:p>
        </w:tc>
        <w:tc>
          <w:tcPr>
            <w:tcW w:w="9214" w:type="dxa"/>
          </w:tcPr>
          <w:p w:rsidR="00591AA4" w:rsidRPr="002F3274" w:rsidRDefault="00591AA4" w:rsidP="00F80A5B">
            <w:pPr>
              <w:spacing w:line="276" w:lineRule="auto"/>
              <w:jc w:val="both"/>
              <w:rPr>
                <w:b/>
                <w:bCs/>
              </w:rPr>
            </w:pPr>
            <w:r w:rsidRPr="002F3274">
              <w:rPr>
                <w:b/>
                <w:bCs/>
              </w:rPr>
              <w:t>Содержание учебного материала</w:t>
            </w:r>
          </w:p>
          <w:p w:rsidR="00591AA4" w:rsidRPr="00677521" w:rsidRDefault="00591AA4" w:rsidP="00591AA4">
            <w:pPr>
              <w:pStyle w:val="TableParagraph"/>
              <w:rPr>
                <w:sz w:val="24"/>
              </w:rPr>
            </w:pPr>
            <w:r w:rsidRPr="00677521">
              <w:rPr>
                <w:sz w:val="24"/>
              </w:rPr>
              <w:t>Освоение лексико-грамматического материала по теме: «Обслуживание посетителей в ресторане».</w:t>
            </w:r>
          </w:p>
          <w:p w:rsidR="00591AA4" w:rsidRPr="00677521" w:rsidRDefault="00591AA4" w:rsidP="00591AA4">
            <w:pPr>
              <w:pStyle w:val="TableParagraph"/>
              <w:rPr>
                <w:sz w:val="24"/>
              </w:rPr>
            </w:pPr>
            <w:r w:rsidRPr="00677521">
              <w:rPr>
                <w:sz w:val="24"/>
              </w:rPr>
              <w:t>Грамматический материал:</w:t>
            </w:r>
          </w:p>
          <w:p w:rsidR="00591AA4" w:rsidRPr="00CC228B" w:rsidRDefault="00591AA4" w:rsidP="00591AA4">
            <w:pPr>
              <w:spacing w:line="276" w:lineRule="auto"/>
              <w:jc w:val="both"/>
              <w:rPr>
                <w:rFonts w:eastAsiaTheme="minorEastAsia"/>
              </w:rPr>
            </w:pPr>
            <w:r w:rsidRPr="00CC228B">
              <w:t xml:space="preserve">– </w:t>
            </w:r>
            <w:r w:rsidRPr="00677521">
              <w:t>количественные</w:t>
            </w:r>
            <w:r w:rsidRPr="00CC228B">
              <w:t xml:space="preserve"> </w:t>
            </w:r>
            <w:r w:rsidRPr="00677521">
              <w:t>местоимения</w:t>
            </w:r>
            <w:r w:rsidRPr="00CC228B">
              <w:t xml:space="preserve"> </w:t>
            </w:r>
            <w:r w:rsidRPr="00591AA4">
              <w:rPr>
                <w:lang w:val="en-US"/>
              </w:rPr>
              <w:t>much</w:t>
            </w:r>
            <w:r w:rsidRPr="00CC228B">
              <w:t xml:space="preserve">, </w:t>
            </w:r>
            <w:r w:rsidRPr="00591AA4">
              <w:rPr>
                <w:lang w:val="en-US"/>
              </w:rPr>
              <w:t>many</w:t>
            </w:r>
            <w:r w:rsidRPr="00CC228B">
              <w:t xml:space="preserve">, </w:t>
            </w:r>
            <w:r w:rsidRPr="00591AA4">
              <w:rPr>
                <w:lang w:val="en-US"/>
              </w:rPr>
              <w:t>few</w:t>
            </w:r>
            <w:r w:rsidRPr="00CC228B">
              <w:t xml:space="preserve">, </w:t>
            </w:r>
            <w:r w:rsidRPr="00591AA4">
              <w:rPr>
                <w:lang w:val="en-US"/>
              </w:rPr>
              <w:t>a</w:t>
            </w:r>
            <w:r w:rsidRPr="00CC228B">
              <w:t xml:space="preserve"> </w:t>
            </w:r>
            <w:r w:rsidRPr="00591AA4">
              <w:rPr>
                <w:lang w:val="en-US"/>
              </w:rPr>
              <w:t>few</w:t>
            </w:r>
            <w:r w:rsidRPr="00CC228B">
              <w:t xml:space="preserve">, </w:t>
            </w:r>
            <w:r w:rsidRPr="00591AA4">
              <w:rPr>
                <w:lang w:val="en-US"/>
              </w:rPr>
              <w:t>little</w:t>
            </w:r>
            <w:r w:rsidRPr="00CC228B">
              <w:t xml:space="preserve">, </w:t>
            </w:r>
            <w:r w:rsidRPr="00591AA4">
              <w:rPr>
                <w:lang w:val="en-US"/>
              </w:rPr>
              <w:t>a</w:t>
            </w:r>
            <w:r w:rsidRPr="00CC228B">
              <w:t xml:space="preserve"> </w:t>
            </w:r>
            <w:r w:rsidRPr="00591AA4">
              <w:rPr>
                <w:lang w:val="en-US"/>
              </w:rPr>
              <w:t>little</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Pr="002F3274" w:rsidRDefault="00591AA4" w:rsidP="004A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677521">
              <w:t>– составление диалогов по теме: «Обслуживание посетителей в ресторане»</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050024">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7.</w:t>
            </w:r>
            <w:r w:rsidRPr="002F3274">
              <w:rPr>
                <w:b/>
                <w:i/>
              </w:rPr>
              <w:t xml:space="preserve"> </w:t>
            </w:r>
            <w:r w:rsidRPr="00F1179B">
              <w:rPr>
                <w:b/>
              </w:rPr>
              <w:t>Система закупок и хранения продуктов</w:t>
            </w:r>
          </w:p>
        </w:tc>
        <w:tc>
          <w:tcPr>
            <w:tcW w:w="9214" w:type="dxa"/>
          </w:tcPr>
          <w:p w:rsidR="00050024" w:rsidRPr="002F3274" w:rsidRDefault="00050024" w:rsidP="00F80A5B">
            <w:pPr>
              <w:spacing w:line="276" w:lineRule="auto"/>
              <w:jc w:val="both"/>
              <w:rPr>
                <w:b/>
              </w:rPr>
            </w:pPr>
            <w:r w:rsidRPr="002F3274">
              <w:rPr>
                <w:b/>
              </w:rPr>
              <w:t>Содержание учебного материала</w:t>
            </w:r>
            <w:r>
              <w:rPr>
                <w:b/>
              </w:rPr>
              <w:t xml:space="preserve"> </w:t>
            </w:r>
          </w:p>
          <w:p w:rsidR="00591AA4" w:rsidRPr="00677521" w:rsidRDefault="00591AA4" w:rsidP="00591AA4">
            <w:pPr>
              <w:pStyle w:val="TableParagraph"/>
              <w:rPr>
                <w:sz w:val="24"/>
              </w:rPr>
            </w:pPr>
            <w:r w:rsidRPr="00677521">
              <w:rPr>
                <w:sz w:val="24"/>
              </w:rPr>
              <w:t>Освоение лексического материала по теме: «Система закупок и хранения продуктов»</w:t>
            </w:r>
          </w:p>
          <w:p w:rsidR="00050024" w:rsidRPr="002F3274" w:rsidRDefault="00591AA4" w:rsidP="00591AA4">
            <w:pPr>
              <w:pStyle w:val="Default"/>
              <w:spacing w:line="276" w:lineRule="auto"/>
              <w:jc w:val="both"/>
              <w:rPr>
                <w:rFonts w:eastAsiaTheme="minorEastAsia"/>
              </w:rPr>
            </w:pPr>
            <w:r w:rsidRPr="00677521">
              <w:t xml:space="preserve">Грамматический материал: времена группы </w:t>
            </w:r>
            <w:proofErr w:type="spellStart"/>
            <w:r w:rsidRPr="00677521">
              <w:t>Continuous</w:t>
            </w:r>
            <w:proofErr w:type="spellEnd"/>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8</w:t>
            </w:r>
          </w:p>
        </w:tc>
        <w:tc>
          <w:tcPr>
            <w:tcW w:w="1418" w:type="dxa"/>
          </w:tcPr>
          <w:p w:rsidR="00050024" w:rsidRPr="00677521" w:rsidRDefault="00050024" w:rsidP="00050024">
            <w:pPr>
              <w:pStyle w:val="TableParagraph"/>
              <w:spacing w:line="276" w:lineRule="auto"/>
              <w:jc w:val="both"/>
              <w:rPr>
                <w:sz w:val="24"/>
                <w:szCs w:val="24"/>
              </w:rPr>
            </w:pPr>
            <w:r w:rsidRPr="00677521">
              <w:rPr>
                <w:sz w:val="24"/>
                <w:szCs w:val="24"/>
              </w:rPr>
              <w:t xml:space="preserve">ОК 01-05, </w:t>
            </w:r>
          </w:p>
          <w:p w:rsidR="00050024" w:rsidRPr="00677521" w:rsidRDefault="00050024" w:rsidP="00050024">
            <w:pPr>
              <w:pStyle w:val="TableParagraph"/>
              <w:rPr>
                <w:sz w:val="24"/>
                <w:szCs w:val="24"/>
              </w:rPr>
            </w:pPr>
            <w:r w:rsidRPr="00677521">
              <w:rPr>
                <w:sz w:val="24"/>
                <w:szCs w:val="24"/>
              </w:rPr>
              <w:t>ОК 09, ОК 10,</w:t>
            </w:r>
          </w:p>
          <w:p w:rsidR="00050024" w:rsidRPr="00677521" w:rsidRDefault="00050024" w:rsidP="00050024">
            <w:pPr>
              <w:pStyle w:val="TableParagraph"/>
              <w:spacing w:line="276" w:lineRule="auto"/>
              <w:jc w:val="both"/>
              <w:rPr>
                <w:sz w:val="24"/>
                <w:szCs w:val="24"/>
              </w:rPr>
            </w:pPr>
            <w:r w:rsidRPr="00677521">
              <w:rPr>
                <w:sz w:val="24"/>
                <w:szCs w:val="24"/>
              </w:rPr>
              <w:t>ПК 1.1-1.4,</w:t>
            </w:r>
          </w:p>
          <w:p w:rsidR="00050024" w:rsidRPr="00677521" w:rsidRDefault="00050024" w:rsidP="00050024">
            <w:pPr>
              <w:pStyle w:val="TableParagraph"/>
              <w:spacing w:line="276" w:lineRule="auto"/>
              <w:jc w:val="both"/>
              <w:rPr>
                <w:sz w:val="24"/>
                <w:szCs w:val="24"/>
              </w:rPr>
            </w:pPr>
            <w:r w:rsidRPr="00677521">
              <w:rPr>
                <w:sz w:val="24"/>
                <w:szCs w:val="24"/>
              </w:rPr>
              <w:t>ПК 2.1-2.8,</w:t>
            </w:r>
          </w:p>
          <w:p w:rsidR="00050024" w:rsidRPr="00677521" w:rsidRDefault="00050024" w:rsidP="00050024">
            <w:pPr>
              <w:pStyle w:val="TableParagraph"/>
              <w:spacing w:line="276" w:lineRule="auto"/>
              <w:jc w:val="both"/>
              <w:rPr>
                <w:sz w:val="24"/>
                <w:szCs w:val="24"/>
              </w:rPr>
            </w:pPr>
            <w:r w:rsidRPr="00677521">
              <w:rPr>
                <w:sz w:val="24"/>
                <w:szCs w:val="24"/>
              </w:rPr>
              <w:t>ПК 3.1-3.5,</w:t>
            </w:r>
          </w:p>
          <w:p w:rsidR="00050024" w:rsidRPr="00677521" w:rsidRDefault="00050024" w:rsidP="00050024">
            <w:pPr>
              <w:pStyle w:val="TableParagraph"/>
              <w:spacing w:line="276" w:lineRule="auto"/>
              <w:jc w:val="both"/>
              <w:rPr>
                <w:sz w:val="24"/>
                <w:szCs w:val="24"/>
              </w:rPr>
            </w:pPr>
            <w:r w:rsidRPr="00677521">
              <w:rPr>
                <w:sz w:val="24"/>
                <w:szCs w:val="24"/>
              </w:rPr>
              <w:t>ПК 4.1-4.5,</w:t>
            </w:r>
          </w:p>
          <w:p w:rsidR="00050024" w:rsidRPr="002F3274" w:rsidRDefault="0005002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lastRenderedPageBreak/>
              <w:t>ПК 5.1-5.5</w:t>
            </w:r>
          </w:p>
        </w:tc>
      </w:tr>
      <w:tr w:rsidR="00591AA4" w:rsidRPr="002F3274" w:rsidTr="00050024">
        <w:tc>
          <w:tcPr>
            <w:tcW w:w="3085" w:type="dxa"/>
            <w:vMerge w:val="restart"/>
          </w:tcPr>
          <w:p w:rsidR="00591AA4" w:rsidRPr="00F1179B" w:rsidRDefault="00591AA4" w:rsidP="00F80A5B">
            <w:pPr>
              <w:autoSpaceDE w:val="0"/>
              <w:autoSpaceDN w:val="0"/>
              <w:adjustRightInd w:val="0"/>
              <w:spacing w:line="276" w:lineRule="auto"/>
              <w:contextualSpacing/>
              <w:jc w:val="both"/>
              <w:rPr>
                <w:rFonts w:eastAsiaTheme="minorHAnsi"/>
                <w:b/>
                <w:lang w:eastAsia="en-US"/>
              </w:rPr>
            </w:pPr>
            <w:r w:rsidRPr="002F3274">
              <w:rPr>
                <w:b/>
                <w:bCs/>
              </w:rPr>
              <w:lastRenderedPageBreak/>
              <w:t>Тема 8.</w:t>
            </w:r>
            <w:r w:rsidRPr="002F3274">
              <w:rPr>
                <w:b/>
                <w:i/>
              </w:rPr>
              <w:t xml:space="preserve"> </w:t>
            </w:r>
            <w:r w:rsidRPr="00F1179B">
              <w:rPr>
                <w:b/>
              </w:rPr>
              <w:t>Организация работы официанта и бармена</w:t>
            </w:r>
          </w:p>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9214" w:type="dxa"/>
          </w:tcPr>
          <w:p w:rsidR="00591AA4" w:rsidRPr="002F3274" w:rsidRDefault="00591AA4" w:rsidP="00F80A5B">
            <w:pPr>
              <w:spacing w:line="276" w:lineRule="auto"/>
              <w:jc w:val="both"/>
              <w:rPr>
                <w:b/>
                <w:bCs/>
              </w:rPr>
            </w:pPr>
            <w:r w:rsidRPr="002F3274">
              <w:rPr>
                <w:b/>
                <w:bCs/>
              </w:rPr>
              <w:t>Содержание учебного материала</w:t>
            </w:r>
          </w:p>
          <w:p w:rsidR="00591AA4" w:rsidRPr="00677521" w:rsidRDefault="00591AA4" w:rsidP="00591AA4">
            <w:pPr>
              <w:pStyle w:val="TableParagraph"/>
              <w:rPr>
                <w:sz w:val="24"/>
              </w:rPr>
            </w:pPr>
            <w:r w:rsidRPr="00677521">
              <w:rPr>
                <w:sz w:val="24"/>
              </w:rPr>
              <w:t>Освоение лексического материала по теме: «Организация работы официанта и бармена»</w:t>
            </w:r>
          </w:p>
          <w:p w:rsidR="00591AA4" w:rsidRPr="002F3274" w:rsidRDefault="00591AA4" w:rsidP="00591AA4">
            <w:pPr>
              <w:pStyle w:val="Default"/>
              <w:spacing w:line="276" w:lineRule="auto"/>
              <w:jc w:val="both"/>
              <w:rPr>
                <w:rFonts w:eastAsiaTheme="minorEastAsia"/>
              </w:rPr>
            </w:pPr>
            <w:r w:rsidRPr="00677521">
              <w:t xml:space="preserve">Грамматический материал: неопределенные наречия, производные от </w:t>
            </w:r>
            <w:proofErr w:type="spellStart"/>
            <w:r w:rsidRPr="00677521">
              <w:t>some</w:t>
            </w:r>
            <w:proofErr w:type="spellEnd"/>
            <w:r w:rsidRPr="00677521">
              <w:t xml:space="preserve">, </w:t>
            </w:r>
            <w:proofErr w:type="spellStart"/>
            <w:r w:rsidRPr="00677521">
              <w:t>any</w:t>
            </w:r>
            <w:proofErr w:type="spellEnd"/>
            <w:r w:rsidRPr="00677521">
              <w:t xml:space="preserve">, </w:t>
            </w:r>
            <w:proofErr w:type="spellStart"/>
            <w:r w:rsidRPr="00677521">
              <w:t>every</w:t>
            </w:r>
            <w:proofErr w:type="spellEnd"/>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F3274">
              <w:rPr>
                <w:b/>
                <w:bCs/>
              </w:rPr>
              <w:t>10</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Pr="002F327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c>
          <w:tcPr>
            <w:tcW w:w="3085" w:type="dxa"/>
            <w:vMerge/>
          </w:tcPr>
          <w:p w:rsidR="00591AA4" w:rsidRPr="002F3274" w:rsidRDefault="00591AA4" w:rsidP="00F80A5B">
            <w:pPr>
              <w:autoSpaceDE w:val="0"/>
              <w:autoSpaceDN w:val="0"/>
              <w:adjustRightInd w:val="0"/>
              <w:spacing w:line="276" w:lineRule="auto"/>
              <w:contextualSpacing/>
              <w:jc w:val="both"/>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r w:rsidRPr="00677521">
              <w:rPr>
                <w:b/>
                <w:sz w:val="24"/>
              </w:rPr>
              <w:t>:</w:t>
            </w:r>
          </w:p>
          <w:p w:rsidR="00591AA4" w:rsidRPr="00677521" w:rsidRDefault="00591AA4" w:rsidP="004A0BF4">
            <w:pPr>
              <w:pStyle w:val="TableParagraph"/>
              <w:numPr>
                <w:ilvl w:val="0"/>
                <w:numId w:val="23"/>
              </w:numPr>
              <w:ind w:left="0" w:firstLine="0"/>
              <w:rPr>
                <w:sz w:val="24"/>
              </w:rPr>
            </w:pPr>
            <w:r w:rsidRPr="00677521">
              <w:rPr>
                <w:sz w:val="24"/>
              </w:rPr>
              <w:t>освоение лексического материала по темам 7, 8;</w:t>
            </w:r>
          </w:p>
          <w:p w:rsidR="00591AA4" w:rsidRPr="00677521" w:rsidRDefault="00591AA4" w:rsidP="004A0BF4">
            <w:pPr>
              <w:pStyle w:val="TableParagraph"/>
              <w:numPr>
                <w:ilvl w:val="0"/>
                <w:numId w:val="23"/>
              </w:numPr>
              <w:ind w:left="0" w:firstLine="0"/>
              <w:rPr>
                <w:sz w:val="24"/>
              </w:rPr>
            </w:pPr>
            <w:r w:rsidRPr="00677521">
              <w:rPr>
                <w:sz w:val="24"/>
              </w:rPr>
              <w:t>чтение, перевод текстов;</w:t>
            </w:r>
          </w:p>
          <w:p w:rsidR="00591AA4" w:rsidRPr="00677521" w:rsidRDefault="00591AA4" w:rsidP="004A0BF4">
            <w:pPr>
              <w:pStyle w:val="TableParagraph"/>
              <w:numPr>
                <w:ilvl w:val="0"/>
                <w:numId w:val="23"/>
              </w:numPr>
              <w:ind w:left="0" w:firstLine="0"/>
              <w:rPr>
                <w:sz w:val="24"/>
              </w:rPr>
            </w:pPr>
            <w:r w:rsidRPr="00677521">
              <w:rPr>
                <w:sz w:val="24"/>
              </w:rPr>
              <w:t>выполнение грамматических упражнений;</w:t>
            </w:r>
          </w:p>
          <w:p w:rsidR="00591AA4" w:rsidRPr="002F3274" w:rsidRDefault="00591AA4" w:rsidP="004A0BF4">
            <w:pPr>
              <w:spacing w:line="276" w:lineRule="auto"/>
              <w:jc w:val="both"/>
              <w:rPr>
                <w:b/>
                <w:bCs/>
              </w:rPr>
            </w:pPr>
            <w:r w:rsidRPr="00677521">
              <w:t>составление диалогов</w:t>
            </w:r>
          </w:p>
        </w:tc>
        <w:tc>
          <w:tcPr>
            <w:tcW w:w="1418" w:type="dxa"/>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1418"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591AA4" w:rsidRPr="002F3274" w:rsidTr="00050024">
        <w:tc>
          <w:tcPr>
            <w:tcW w:w="3085" w:type="dxa"/>
            <w:vMerge w:val="restart"/>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Тема 9.</w:t>
            </w:r>
            <w:r w:rsidRPr="002F3274">
              <w:rPr>
                <w:b/>
                <w:i/>
              </w:rPr>
              <w:t xml:space="preserve"> </w:t>
            </w:r>
            <w:r w:rsidRPr="00F1179B">
              <w:rPr>
                <w:b/>
              </w:rPr>
              <w:t>Кухни народов мира и рецепты приготовления блюд</w:t>
            </w:r>
          </w:p>
        </w:tc>
        <w:tc>
          <w:tcPr>
            <w:tcW w:w="9214" w:type="dxa"/>
          </w:tcPr>
          <w:p w:rsidR="00591AA4" w:rsidRPr="002F3274" w:rsidRDefault="00591AA4" w:rsidP="00F80A5B">
            <w:pPr>
              <w:spacing w:line="276" w:lineRule="auto"/>
              <w:jc w:val="both"/>
              <w:rPr>
                <w:b/>
              </w:rPr>
            </w:pPr>
            <w:r w:rsidRPr="002F3274">
              <w:rPr>
                <w:b/>
              </w:rPr>
              <w:t>Содержание учебного материала</w:t>
            </w:r>
          </w:p>
          <w:p w:rsidR="00591AA4" w:rsidRPr="00677521" w:rsidRDefault="00591AA4" w:rsidP="00591AA4">
            <w:pPr>
              <w:pStyle w:val="TableParagraph"/>
              <w:rPr>
                <w:sz w:val="24"/>
              </w:rPr>
            </w:pPr>
            <w:r w:rsidRPr="00677521">
              <w:rPr>
                <w:sz w:val="24"/>
              </w:rPr>
              <w:t>Освоение лексического материала по теме « Кухни разных стран»</w:t>
            </w:r>
          </w:p>
          <w:p w:rsidR="00591AA4" w:rsidRPr="002F3274" w:rsidRDefault="00591AA4" w:rsidP="00591AA4">
            <w:pPr>
              <w:spacing w:line="276" w:lineRule="auto"/>
              <w:jc w:val="both"/>
              <w:rPr>
                <w:rFonts w:eastAsiaTheme="minorEastAsia"/>
              </w:rPr>
            </w:pPr>
            <w:r w:rsidRPr="00677521">
              <w:t xml:space="preserve">Грамматический материал: совершенные времена глагола: </w:t>
            </w:r>
            <w:proofErr w:type="spellStart"/>
            <w:r w:rsidRPr="00677521">
              <w:t>Present</w:t>
            </w:r>
            <w:proofErr w:type="spellEnd"/>
            <w:r w:rsidRPr="00677521">
              <w:t xml:space="preserve">, </w:t>
            </w:r>
            <w:proofErr w:type="spellStart"/>
            <w:r w:rsidRPr="00677521">
              <w:t>Past</w:t>
            </w:r>
            <w:proofErr w:type="spellEnd"/>
            <w:r w:rsidRPr="00677521">
              <w:t xml:space="preserve">, </w:t>
            </w:r>
            <w:proofErr w:type="spellStart"/>
            <w:r w:rsidRPr="00677521">
              <w:t>Future</w:t>
            </w:r>
            <w:proofErr w:type="spellEnd"/>
            <w:r w:rsidRPr="00677521">
              <w:t xml:space="preserve">, </w:t>
            </w:r>
            <w:proofErr w:type="spellStart"/>
            <w:r w:rsidRPr="00677521">
              <w:t>Perfect</w:t>
            </w:r>
            <w:proofErr w:type="spellEnd"/>
            <w:r w:rsidRPr="00677521">
              <w:t>.</w:t>
            </w:r>
          </w:p>
        </w:tc>
        <w:tc>
          <w:tcPr>
            <w:tcW w:w="1418" w:type="dxa"/>
          </w:tcPr>
          <w:p w:rsidR="00591AA4" w:rsidRPr="002F3274" w:rsidRDefault="00591AA4" w:rsidP="00CE1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w:t>
            </w:r>
            <w:r w:rsidR="00CE16A9">
              <w:rPr>
                <w:b/>
                <w:bCs/>
              </w:rPr>
              <w:t>7</w:t>
            </w:r>
          </w:p>
        </w:tc>
        <w:tc>
          <w:tcPr>
            <w:tcW w:w="1418" w:type="dxa"/>
            <w:vMerge w:val="restart"/>
          </w:tcPr>
          <w:p w:rsidR="00591AA4" w:rsidRPr="00677521" w:rsidRDefault="00591AA4" w:rsidP="00050024">
            <w:pPr>
              <w:pStyle w:val="TableParagraph"/>
              <w:spacing w:line="276" w:lineRule="auto"/>
              <w:jc w:val="both"/>
              <w:rPr>
                <w:sz w:val="24"/>
                <w:szCs w:val="24"/>
              </w:rPr>
            </w:pPr>
            <w:r w:rsidRPr="00677521">
              <w:rPr>
                <w:sz w:val="24"/>
                <w:szCs w:val="24"/>
              </w:rPr>
              <w:t xml:space="preserve">ОК 01-05, </w:t>
            </w:r>
          </w:p>
          <w:p w:rsidR="00591AA4" w:rsidRPr="00677521" w:rsidRDefault="00591AA4" w:rsidP="00050024">
            <w:pPr>
              <w:pStyle w:val="TableParagraph"/>
              <w:rPr>
                <w:sz w:val="24"/>
                <w:szCs w:val="24"/>
              </w:rPr>
            </w:pPr>
            <w:r w:rsidRPr="00677521">
              <w:rPr>
                <w:sz w:val="24"/>
                <w:szCs w:val="24"/>
              </w:rPr>
              <w:t>ОК 09, ОК 10,</w:t>
            </w:r>
          </w:p>
          <w:p w:rsidR="00591AA4" w:rsidRPr="00677521" w:rsidRDefault="00591AA4" w:rsidP="00050024">
            <w:pPr>
              <w:pStyle w:val="TableParagraph"/>
              <w:spacing w:line="276" w:lineRule="auto"/>
              <w:jc w:val="both"/>
              <w:rPr>
                <w:sz w:val="24"/>
                <w:szCs w:val="24"/>
              </w:rPr>
            </w:pPr>
            <w:r w:rsidRPr="00677521">
              <w:rPr>
                <w:sz w:val="24"/>
                <w:szCs w:val="24"/>
              </w:rPr>
              <w:t>ПК 1.1-1.4,</w:t>
            </w:r>
          </w:p>
          <w:p w:rsidR="00591AA4" w:rsidRPr="00677521" w:rsidRDefault="00591AA4" w:rsidP="00050024">
            <w:pPr>
              <w:pStyle w:val="TableParagraph"/>
              <w:spacing w:line="276" w:lineRule="auto"/>
              <w:jc w:val="both"/>
              <w:rPr>
                <w:sz w:val="24"/>
                <w:szCs w:val="24"/>
              </w:rPr>
            </w:pPr>
            <w:r w:rsidRPr="00677521">
              <w:rPr>
                <w:sz w:val="24"/>
                <w:szCs w:val="24"/>
              </w:rPr>
              <w:t>ПК 2.1-2.8,</w:t>
            </w:r>
          </w:p>
          <w:p w:rsidR="00591AA4" w:rsidRPr="00677521" w:rsidRDefault="00591AA4" w:rsidP="00050024">
            <w:pPr>
              <w:pStyle w:val="TableParagraph"/>
              <w:spacing w:line="276" w:lineRule="auto"/>
              <w:jc w:val="both"/>
              <w:rPr>
                <w:sz w:val="24"/>
                <w:szCs w:val="24"/>
              </w:rPr>
            </w:pPr>
            <w:r w:rsidRPr="00677521">
              <w:rPr>
                <w:sz w:val="24"/>
                <w:szCs w:val="24"/>
              </w:rPr>
              <w:t>ПК 3.1-3.5,</w:t>
            </w:r>
          </w:p>
          <w:p w:rsidR="00591AA4" w:rsidRPr="00677521" w:rsidRDefault="00591AA4" w:rsidP="00050024">
            <w:pPr>
              <w:pStyle w:val="TableParagraph"/>
              <w:spacing w:line="276" w:lineRule="auto"/>
              <w:jc w:val="both"/>
              <w:rPr>
                <w:sz w:val="24"/>
                <w:szCs w:val="24"/>
              </w:rPr>
            </w:pPr>
            <w:r w:rsidRPr="00677521">
              <w:rPr>
                <w:sz w:val="24"/>
                <w:szCs w:val="24"/>
              </w:rPr>
              <w:t>ПК 4.1-4.5,</w:t>
            </w:r>
          </w:p>
          <w:p w:rsidR="00591AA4" w:rsidRDefault="00591AA4" w:rsidP="0005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677521">
              <w:t>ПК 5.1-5.5</w:t>
            </w:r>
          </w:p>
        </w:tc>
      </w:tr>
      <w:tr w:rsidR="00591AA4" w:rsidRPr="002F3274" w:rsidTr="00050024">
        <w:tc>
          <w:tcPr>
            <w:tcW w:w="3085" w:type="dxa"/>
            <w:vMerge/>
          </w:tcPr>
          <w:p w:rsidR="00591AA4" w:rsidRPr="002F327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9214" w:type="dxa"/>
          </w:tcPr>
          <w:p w:rsidR="00591AA4" w:rsidRPr="00677521" w:rsidRDefault="00591AA4" w:rsidP="004A0BF4">
            <w:pPr>
              <w:pStyle w:val="TableParagraph"/>
              <w:rPr>
                <w:b/>
                <w:sz w:val="24"/>
              </w:rPr>
            </w:pPr>
            <w:r w:rsidRPr="00677521">
              <w:rPr>
                <w:b/>
                <w:sz w:val="24"/>
              </w:rPr>
              <w:t xml:space="preserve">Самостоятельная работа </w:t>
            </w:r>
            <w:proofErr w:type="gramStart"/>
            <w:r w:rsidRPr="00677521">
              <w:rPr>
                <w:b/>
                <w:sz w:val="24"/>
              </w:rPr>
              <w:t>обучающихся</w:t>
            </w:r>
            <w:proofErr w:type="gramEnd"/>
          </w:p>
          <w:p w:rsidR="00591AA4" w:rsidRPr="00677521" w:rsidRDefault="00591AA4" w:rsidP="004A0BF4">
            <w:pPr>
              <w:pStyle w:val="TableParagraph"/>
              <w:numPr>
                <w:ilvl w:val="0"/>
                <w:numId w:val="24"/>
              </w:numPr>
              <w:ind w:left="0" w:firstLine="0"/>
              <w:rPr>
                <w:sz w:val="24"/>
              </w:rPr>
            </w:pPr>
            <w:r w:rsidRPr="00677521">
              <w:rPr>
                <w:sz w:val="24"/>
              </w:rPr>
              <w:t>подготовить презентации по национальным кухням;</w:t>
            </w:r>
          </w:p>
          <w:p w:rsidR="00591AA4" w:rsidRPr="00677521" w:rsidRDefault="00591AA4" w:rsidP="004A0BF4">
            <w:pPr>
              <w:pStyle w:val="TableParagraph"/>
              <w:numPr>
                <w:ilvl w:val="0"/>
                <w:numId w:val="24"/>
              </w:numPr>
              <w:ind w:left="0" w:firstLine="0"/>
              <w:rPr>
                <w:sz w:val="24"/>
              </w:rPr>
            </w:pPr>
            <w:r w:rsidRPr="00677521">
              <w:rPr>
                <w:sz w:val="24"/>
              </w:rPr>
              <w:t>освоение лексического материала по теме;</w:t>
            </w:r>
          </w:p>
          <w:p w:rsidR="00591AA4" w:rsidRPr="002F3274" w:rsidRDefault="00591AA4" w:rsidP="004A0BF4">
            <w:pPr>
              <w:spacing w:line="276" w:lineRule="auto"/>
              <w:jc w:val="both"/>
              <w:rPr>
                <w:b/>
              </w:rPr>
            </w:pPr>
            <w:r>
              <w:t xml:space="preserve">- </w:t>
            </w:r>
            <w:r w:rsidRPr="00677521">
              <w:t>чтение, перевод текстов</w:t>
            </w:r>
          </w:p>
        </w:tc>
        <w:tc>
          <w:tcPr>
            <w:tcW w:w="1418" w:type="dxa"/>
          </w:tcPr>
          <w:p w:rsidR="00591AA4" w:rsidRDefault="005137FB"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CE16A9">
              <w:rPr>
                <w:b/>
                <w:bCs/>
              </w:rPr>
              <w:t>1</w:t>
            </w:r>
          </w:p>
        </w:tc>
        <w:tc>
          <w:tcPr>
            <w:tcW w:w="1418" w:type="dxa"/>
            <w:vMerge/>
          </w:tcPr>
          <w:p w:rsidR="00591AA4" w:rsidRDefault="00591AA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050024">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2F3274">
              <w:rPr>
                <w:b/>
                <w:bCs/>
              </w:rPr>
              <w:t xml:space="preserve">Дифференцированный зачет </w:t>
            </w:r>
          </w:p>
        </w:tc>
        <w:tc>
          <w:tcPr>
            <w:tcW w:w="9214" w:type="dxa"/>
          </w:tcPr>
          <w:p w:rsidR="00050024" w:rsidRPr="002F3274" w:rsidRDefault="00050024" w:rsidP="00F80A5B">
            <w:pPr>
              <w:autoSpaceDE w:val="0"/>
              <w:autoSpaceDN w:val="0"/>
              <w:adjustRightInd w:val="0"/>
              <w:spacing w:line="276" w:lineRule="auto"/>
              <w:jc w:val="both"/>
              <w:rPr>
                <w:rFonts w:eastAsiaTheme="minorEastAsia"/>
                <w:b/>
                <w:bCs/>
              </w:rPr>
            </w:pPr>
          </w:p>
        </w:tc>
        <w:tc>
          <w:tcPr>
            <w:tcW w:w="1418"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2</w:t>
            </w:r>
          </w:p>
        </w:tc>
        <w:tc>
          <w:tcPr>
            <w:tcW w:w="1418"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r w:rsidR="00050024" w:rsidRPr="002F3274" w:rsidTr="00050024">
        <w:tc>
          <w:tcPr>
            <w:tcW w:w="3085" w:type="dxa"/>
          </w:tcPr>
          <w:p w:rsidR="00050024" w:rsidRPr="002F327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bCs/>
                <w:lang w:eastAsia="en-US"/>
              </w:rPr>
            </w:pPr>
          </w:p>
        </w:tc>
        <w:tc>
          <w:tcPr>
            <w:tcW w:w="9214" w:type="dxa"/>
          </w:tcPr>
          <w:p w:rsidR="00050024" w:rsidRPr="002F3274" w:rsidRDefault="00050024" w:rsidP="00F80A5B">
            <w:pPr>
              <w:autoSpaceDE w:val="0"/>
              <w:autoSpaceDN w:val="0"/>
              <w:adjustRightInd w:val="0"/>
              <w:spacing w:line="276" w:lineRule="auto"/>
              <w:jc w:val="both"/>
              <w:rPr>
                <w:rFonts w:eastAsiaTheme="minorHAnsi"/>
                <w:b/>
                <w:bCs/>
                <w:lang w:eastAsia="en-US"/>
              </w:rPr>
            </w:pPr>
            <w:r w:rsidRPr="002F3274">
              <w:rPr>
                <w:rFonts w:eastAsiaTheme="minorHAnsi"/>
                <w:b/>
                <w:bCs/>
                <w:lang w:eastAsia="en-US"/>
              </w:rPr>
              <w:t>Всего</w:t>
            </w:r>
          </w:p>
        </w:tc>
        <w:tc>
          <w:tcPr>
            <w:tcW w:w="1418" w:type="dxa"/>
          </w:tcPr>
          <w:p w:rsidR="00050024" w:rsidRPr="00693335"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146</w:t>
            </w:r>
          </w:p>
        </w:tc>
        <w:tc>
          <w:tcPr>
            <w:tcW w:w="1418" w:type="dxa"/>
          </w:tcPr>
          <w:p w:rsidR="00050024" w:rsidRDefault="00050024" w:rsidP="00F8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r>
    </w:tbl>
    <w:p w:rsidR="00F80A5B" w:rsidRDefault="00F80A5B" w:rsidP="00F80A5B">
      <w:pPr>
        <w:autoSpaceDE w:val="0"/>
        <w:autoSpaceDN w:val="0"/>
        <w:adjustRightInd w:val="0"/>
        <w:rPr>
          <w:rFonts w:eastAsiaTheme="minorHAnsi"/>
          <w:b/>
          <w:lang w:eastAsia="en-US"/>
        </w:rPr>
        <w:sectPr w:rsidR="00F80A5B" w:rsidSect="00653D7B">
          <w:pgSz w:w="16838" w:h="11906" w:orient="landscape"/>
          <w:pgMar w:top="851" w:right="1814" w:bottom="1701" w:left="1134" w:header="709" w:footer="709" w:gutter="0"/>
          <w:cols w:space="708"/>
          <w:docGrid w:linePitch="360"/>
        </w:sectPr>
      </w:pPr>
    </w:p>
    <w:p w:rsidR="00F80A5B" w:rsidRDefault="00F80A5B" w:rsidP="00F80A5B">
      <w:pPr>
        <w:autoSpaceDE w:val="0"/>
        <w:autoSpaceDN w:val="0"/>
        <w:adjustRightInd w:val="0"/>
        <w:rPr>
          <w:rFonts w:eastAsiaTheme="minorHAnsi"/>
          <w:b/>
          <w:lang w:eastAsia="en-US"/>
        </w:rPr>
        <w:sectPr w:rsidR="00F80A5B" w:rsidSect="00F80A5B">
          <w:type w:val="continuous"/>
          <w:pgSz w:w="16838" w:h="11906" w:orient="landscape"/>
          <w:pgMar w:top="851" w:right="1814" w:bottom="1701" w:left="1134" w:header="709" w:footer="709" w:gutter="0"/>
          <w:cols w:space="708"/>
          <w:docGrid w:linePitch="360"/>
        </w:sectPr>
      </w:pPr>
    </w:p>
    <w:p w:rsidR="009A5962" w:rsidRDefault="00D5304B" w:rsidP="00F80A5B">
      <w:pPr>
        <w:pStyle w:val="1"/>
        <w:ind w:firstLine="0"/>
        <w:rPr>
          <w:b/>
          <w:caps/>
        </w:rPr>
      </w:pPr>
      <w:r>
        <w:rPr>
          <w:b/>
          <w:caps/>
        </w:rPr>
        <w:lastRenderedPageBreak/>
        <w:t xml:space="preserve">5. </w:t>
      </w:r>
      <w:r w:rsidR="009A5962" w:rsidRPr="009A5962">
        <w:rPr>
          <w:b/>
          <w:caps/>
        </w:rPr>
        <w:t xml:space="preserve">условия реализации  </w:t>
      </w:r>
      <w:r w:rsidR="0063114B" w:rsidRPr="0022107E">
        <w:rPr>
          <w:b/>
          <w:bCs/>
          <w:caps/>
        </w:rPr>
        <w:t>РАБОЧЕЙ программы дисциплины</w:t>
      </w:r>
    </w:p>
    <w:p w:rsidR="009A5962" w:rsidRPr="009A5962" w:rsidRDefault="009A5962" w:rsidP="009A5962"/>
    <w:p w:rsidR="009A5962" w:rsidRDefault="00D5304B" w:rsidP="009A5962">
      <w:pPr>
        <w:autoSpaceDE w:val="0"/>
        <w:autoSpaceDN w:val="0"/>
        <w:adjustRightInd w:val="0"/>
        <w:rPr>
          <w:rFonts w:eastAsiaTheme="minorHAnsi"/>
          <w:b/>
          <w:lang w:eastAsia="en-US"/>
        </w:rPr>
      </w:pPr>
      <w:r>
        <w:rPr>
          <w:rFonts w:eastAsiaTheme="minorHAnsi"/>
          <w:b/>
          <w:lang w:eastAsia="en-US"/>
        </w:rPr>
        <w:t>5</w:t>
      </w:r>
      <w:r w:rsidR="009A5962">
        <w:rPr>
          <w:rFonts w:eastAsiaTheme="minorHAnsi"/>
          <w:b/>
          <w:lang w:eastAsia="en-US"/>
        </w:rPr>
        <w:t xml:space="preserve">.1 </w:t>
      </w:r>
      <w:r w:rsidR="0063114B">
        <w:rPr>
          <w:rFonts w:eastAsiaTheme="minorHAnsi"/>
          <w:b/>
          <w:lang w:eastAsia="en-US"/>
        </w:rPr>
        <w:t>Требования к минимальному материально-техническому</w:t>
      </w:r>
      <w:r w:rsidR="009A5962">
        <w:rPr>
          <w:rFonts w:eastAsiaTheme="minorHAnsi"/>
          <w:b/>
          <w:lang w:eastAsia="en-US"/>
        </w:rPr>
        <w:t xml:space="preserve"> обеспеч</w:t>
      </w:r>
      <w:r w:rsidR="0063114B">
        <w:rPr>
          <w:rFonts w:eastAsiaTheme="minorHAnsi"/>
          <w:b/>
          <w:lang w:eastAsia="en-US"/>
        </w:rPr>
        <w:t>ению</w:t>
      </w:r>
      <w:r w:rsidR="009A5962">
        <w:rPr>
          <w:rFonts w:eastAsiaTheme="minorHAnsi"/>
          <w:b/>
          <w:lang w:eastAsia="en-US"/>
        </w:rPr>
        <w:t xml:space="preserve"> </w:t>
      </w:r>
    </w:p>
    <w:p w:rsidR="0063114B" w:rsidRPr="0022107E" w:rsidRDefault="00032B13" w:rsidP="00591AA4">
      <w:pPr>
        <w:tabs>
          <w:tab w:val="left" w:pos="10992"/>
          <w:tab w:val="left" w:pos="11908"/>
          <w:tab w:val="left" w:pos="12824"/>
          <w:tab w:val="left" w:pos="13740"/>
          <w:tab w:val="left" w:pos="14656"/>
        </w:tabs>
        <w:ind w:firstLine="567"/>
        <w:jc w:val="both"/>
      </w:pPr>
      <w:proofErr w:type="gramStart"/>
      <w:r>
        <w:t>Для ре</w:t>
      </w:r>
      <w:r w:rsidRPr="00416B16">
        <w:t>ализаци</w:t>
      </w:r>
      <w:r>
        <w:t>и</w:t>
      </w:r>
      <w:r w:rsidRPr="00416B16">
        <w:t xml:space="preserve"> программы дисциплины </w:t>
      </w:r>
      <w:r>
        <w:t xml:space="preserve"> имеется в наличии учебный </w:t>
      </w:r>
      <w:r w:rsidRPr="00416B16">
        <w:t xml:space="preserve">кабинет </w:t>
      </w:r>
      <w:r w:rsidR="007B60BC">
        <w:t>Иностранный язык</w:t>
      </w:r>
      <w:r w:rsidR="00591AA4">
        <w:t>,</w:t>
      </w:r>
      <w:r w:rsidR="004A0BF4">
        <w:t xml:space="preserve"> </w:t>
      </w:r>
      <w:r w:rsidR="004A0BF4" w:rsidRPr="00677521">
        <w:t>оснащенный оборудованием</w:t>
      </w:r>
      <w:r w:rsidR="0063114B" w:rsidRPr="0022107E">
        <w:t xml:space="preserve">: </w:t>
      </w:r>
      <w:r w:rsidR="004A0BF4">
        <w:t xml:space="preserve"> </w:t>
      </w:r>
      <w:r w:rsidR="004A0BF4" w:rsidRPr="00677521">
        <w:t xml:space="preserve">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004A0BF4" w:rsidRPr="00677521">
        <w:t>аудиовизуализации</w:t>
      </w:r>
      <w:proofErr w:type="spellEnd"/>
      <w:r w:rsidR="004A0BF4" w:rsidRPr="00677521">
        <w:t xml:space="preserve">, </w:t>
      </w:r>
      <w:proofErr w:type="spellStart"/>
      <w:r w:rsidR="004A0BF4" w:rsidRPr="00677521">
        <w:t>мультимедийным</w:t>
      </w:r>
      <w:proofErr w:type="spellEnd"/>
      <w:r w:rsidR="004A0BF4" w:rsidRPr="00677521">
        <w:t xml:space="preserve"> проектором; наглядными пособиями (натуральными образцами продуктов, муляжами, плакатами, DVD фильмами, </w:t>
      </w:r>
      <w:proofErr w:type="spellStart"/>
      <w:r w:rsidR="004A0BF4" w:rsidRPr="00677521">
        <w:t>мультимедийными</w:t>
      </w:r>
      <w:proofErr w:type="spellEnd"/>
      <w:r w:rsidR="004A0BF4" w:rsidRPr="00677521">
        <w:t xml:space="preserve"> пособиями).</w:t>
      </w:r>
      <w:proofErr w:type="gramEnd"/>
    </w:p>
    <w:p w:rsidR="003D73B5" w:rsidRDefault="003D73B5" w:rsidP="003D73B5">
      <w:pPr>
        <w:pStyle w:val="1"/>
        <w:tabs>
          <w:tab w:val="left" w:pos="10992"/>
          <w:tab w:val="left" w:pos="11908"/>
          <w:tab w:val="left" w:pos="12824"/>
          <w:tab w:val="left" w:pos="13740"/>
          <w:tab w:val="left" w:pos="14656"/>
        </w:tabs>
        <w:ind w:firstLine="0"/>
        <w:jc w:val="both"/>
        <w:rPr>
          <w:rFonts w:eastAsiaTheme="minorHAnsi"/>
          <w:b/>
          <w:lang w:eastAsia="en-US"/>
        </w:rPr>
      </w:pPr>
    </w:p>
    <w:p w:rsidR="003D73B5" w:rsidRPr="0022107E" w:rsidRDefault="00D5304B" w:rsidP="003D73B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DD2F82" w:rsidRPr="00DD2F82">
        <w:rPr>
          <w:rFonts w:eastAsiaTheme="minorHAnsi"/>
          <w:b/>
          <w:lang w:eastAsia="en-US"/>
        </w:rPr>
        <w:t xml:space="preserve">.2 </w:t>
      </w:r>
      <w:r w:rsidR="003D73B5" w:rsidRPr="0022107E">
        <w:rPr>
          <w:b/>
          <w:bCs/>
        </w:rPr>
        <w:t xml:space="preserve">Информационное обеспечение </w:t>
      </w:r>
      <w:r w:rsidR="00AA68BD" w:rsidRPr="00414C20">
        <w:rPr>
          <w:b/>
          <w:bCs/>
        </w:rPr>
        <w:t>реализации программы</w:t>
      </w:r>
    </w:p>
    <w:p w:rsidR="009A0306" w:rsidRDefault="009A0306" w:rsidP="00DD2F82">
      <w:pPr>
        <w:autoSpaceDE w:val="0"/>
        <w:autoSpaceDN w:val="0"/>
        <w:adjustRightInd w:val="0"/>
        <w:jc w:val="both"/>
        <w:rPr>
          <w:rFonts w:eastAsiaTheme="minorHAnsi"/>
          <w:b/>
          <w:lang w:eastAsia="en-US"/>
        </w:rPr>
      </w:pPr>
    </w:p>
    <w:p w:rsidR="004A0BF4" w:rsidRPr="004A0BF4" w:rsidRDefault="004A0BF4" w:rsidP="004A0BF4">
      <w:pPr>
        <w:autoSpaceDE w:val="0"/>
        <w:autoSpaceDN w:val="0"/>
        <w:adjustRightInd w:val="0"/>
        <w:jc w:val="both"/>
        <w:rPr>
          <w:rFonts w:eastAsiaTheme="minorHAnsi"/>
          <w:b/>
          <w:lang w:eastAsia="en-US"/>
        </w:rPr>
      </w:pPr>
      <w:r>
        <w:rPr>
          <w:rFonts w:eastAsiaTheme="minorHAnsi"/>
          <w:b/>
          <w:lang w:eastAsia="en-US"/>
        </w:rPr>
        <w:t>5</w:t>
      </w:r>
      <w:r w:rsidRPr="004A0BF4">
        <w:rPr>
          <w:rFonts w:eastAsiaTheme="minorHAnsi"/>
          <w:b/>
          <w:lang w:eastAsia="en-US"/>
        </w:rPr>
        <w:t>.2.1.</w:t>
      </w:r>
      <w:r w:rsidRPr="004A0BF4">
        <w:rPr>
          <w:rFonts w:eastAsiaTheme="minorHAnsi"/>
          <w:b/>
          <w:lang w:eastAsia="en-US"/>
        </w:rPr>
        <w:tab/>
        <w:t>Основные печатные издания</w:t>
      </w:r>
    </w:p>
    <w:p w:rsidR="004A0BF4" w:rsidRPr="004A0BF4" w:rsidRDefault="004A0BF4" w:rsidP="004A0BF4">
      <w:pPr>
        <w:autoSpaceDE w:val="0"/>
        <w:autoSpaceDN w:val="0"/>
        <w:adjustRightInd w:val="0"/>
        <w:ind w:firstLine="567"/>
        <w:jc w:val="both"/>
        <w:rPr>
          <w:rFonts w:eastAsiaTheme="minorHAnsi"/>
          <w:lang w:eastAsia="en-US"/>
        </w:rPr>
      </w:pPr>
      <w:r w:rsidRPr="004A0BF4">
        <w:rPr>
          <w:rFonts w:eastAsiaTheme="minorHAnsi"/>
          <w:lang w:eastAsia="en-US"/>
        </w:rPr>
        <w:t>1.</w:t>
      </w:r>
      <w:r w:rsidRPr="004A0BF4">
        <w:rPr>
          <w:rFonts w:eastAsiaTheme="minorHAnsi"/>
          <w:lang w:eastAsia="en-US"/>
        </w:rPr>
        <w:tab/>
        <w:t xml:space="preserve">Карпова Т.А. </w:t>
      </w:r>
      <w:proofErr w:type="spellStart"/>
      <w:r w:rsidRPr="004A0BF4">
        <w:rPr>
          <w:rFonts w:eastAsiaTheme="minorHAnsi"/>
          <w:lang w:eastAsia="en-US"/>
        </w:rPr>
        <w:t>English</w:t>
      </w:r>
      <w:proofErr w:type="spellEnd"/>
      <w:r w:rsidRPr="004A0BF4">
        <w:rPr>
          <w:rFonts w:eastAsiaTheme="minorHAnsi"/>
          <w:lang w:eastAsia="en-US"/>
        </w:rPr>
        <w:t xml:space="preserve"> </w:t>
      </w:r>
      <w:proofErr w:type="spellStart"/>
      <w:r w:rsidRPr="004A0BF4">
        <w:rPr>
          <w:rFonts w:eastAsiaTheme="minorHAnsi"/>
          <w:lang w:eastAsia="en-US"/>
        </w:rPr>
        <w:t>for</w:t>
      </w:r>
      <w:proofErr w:type="spellEnd"/>
      <w:r w:rsidR="00591AA4">
        <w:rPr>
          <w:rFonts w:eastAsiaTheme="minorHAnsi"/>
          <w:lang w:eastAsia="en-US"/>
        </w:rPr>
        <w:t xml:space="preserve"> </w:t>
      </w:r>
      <w:proofErr w:type="spellStart"/>
      <w:r w:rsidRPr="004A0BF4">
        <w:rPr>
          <w:rFonts w:eastAsiaTheme="minorHAnsi"/>
          <w:lang w:eastAsia="en-US"/>
        </w:rPr>
        <w:t>colleges</w:t>
      </w:r>
      <w:proofErr w:type="spellEnd"/>
      <w:r w:rsidRPr="004A0BF4">
        <w:rPr>
          <w:rFonts w:eastAsiaTheme="minorHAnsi"/>
          <w:lang w:eastAsia="en-US"/>
        </w:rPr>
        <w:t xml:space="preserve"> Английский для колледжей: Учебное пособие/Т.А.Карпова. – Москва: </w:t>
      </w:r>
      <w:proofErr w:type="spellStart"/>
      <w:r w:rsidRPr="004A0BF4">
        <w:rPr>
          <w:rFonts w:eastAsiaTheme="minorHAnsi"/>
          <w:lang w:eastAsia="en-US"/>
        </w:rPr>
        <w:t>КноРус</w:t>
      </w:r>
      <w:proofErr w:type="spellEnd"/>
      <w:r w:rsidRPr="004A0BF4">
        <w:rPr>
          <w:rFonts w:eastAsiaTheme="minorHAnsi"/>
          <w:lang w:eastAsia="en-US"/>
        </w:rPr>
        <w:t xml:space="preserve">, 2021. – 282 </w:t>
      </w:r>
      <w:proofErr w:type="spellStart"/>
      <w:r w:rsidRPr="004A0BF4">
        <w:rPr>
          <w:rFonts w:eastAsiaTheme="minorHAnsi"/>
          <w:lang w:eastAsia="en-US"/>
        </w:rPr>
        <w:t>c</w:t>
      </w:r>
      <w:proofErr w:type="spellEnd"/>
      <w:r w:rsidRPr="004A0BF4">
        <w:rPr>
          <w:rFonts w:eastAsiaTheme="minorHAnsi"/>
          <w:lang w:eastAsia="en-US"/>
        </w:rPr>
        <w:t>.</w:t>
      </w:r>
    </w:p>
    <w:p w:rsidR="004A0BF4" w:rsidRPr="004A0BF4" w:rsidRDefault="004A0BF4" w:rsidP="004A0BF4">
      <w:pPr>
        <w:autoSpaceDE w:val="0"/>
        <w:autoSpaceDN w:val="0"/>
        <w:adjustRightInd w:val="0"/>
        <w:ind w:firstLine="567"/>
        <w:jc w:val="both"/>
        <w:rPr>
          <w:rFonts w:eastAsiaTheme="minorHAnsi"/>
          <w:lang w:eastAsia="en-US"/>
        </w:rPr>
      </w:pPr>
      <w:r w:rsidRPr="004A0BF4">
        <w:rPr>
          <w:rFonts w:eastAsiaTheme="minorHAnsi"/>
          <w:lang w:eastAsia="en-US"/>
        </w:rPr>
        <w:t>2.</w:t>
      </w:r>
      <w:r w:rsidRPr="004A0BF4">
        <w:rPr>
          <w:rFonts w:eastAsiaTheme="minorHAnsi"/>
          <w:lang w:eastAsia="en-US"/>
        </w:rPr>
        <w:tab/>
        <w:t>Щербакова Н.И. Английский язык для специалистов сферы общественного питания</w:t>
      </w:r>
      <w:r w:rsidR="00591AA4">
        <w:rPr>
          <w:rFonts w:eastAsiaTheme="minorHAnsi"/>
          <w:lang w:eastAsia="en-US"/>
        </w:rPr>
        <w:t xml:space="preserve"> </w:t>
      </w:r>
      <w:r w:rsidRPr="004A0BF4">
        <w:rPr>
          <w:rFonts w:eastAsiaTheme="minorHAnsi"/>
          <w:lang w:eastAsia="en-US"/>
        </w:rPr>
        <w:t xml:space="preserve">= </w:t>
      </w:r>
      <w:proofErr w:type="spellStart"/>
      <w:r w:rsidRPr="004A0BF4">
        <w:rPr>
          <w:rFonts w:eastAsiaTheme="minorHAnsi"/>
          <w:lang w:eastAsia="en-US"/>
        </w:rPr>
        <w:t>English</w:t>
      </w:r>
      <w:proofErr w:type="spellEnd"/>
      <w:r w:rsidR="00591AA4">
        <w:rPr>
          <w:rFonts w:eastAsiaTheme="minorHAnsi"/>
          <w:lang w:eastAsia="en-US"/>
        </w:rPr>
        <w:t xml:space="preserve"> </w:t>
      </w:r>
      <w:proofErr w:type="spellStart"/>
      <w:r w:rsidRPr="004A0BF4">
        <w:rPr>
          <w:rFonts w:eastAsiaTheme="minorHAnsi"/>
          <w:lang w:eastAsia="en-US"/>
        </w:rPr>
        <w:t>for</w:t>
      </w:r>
      <w:proofErr w:type="spellEnd"/>
      <w:r w:rsidR="00591AA4">
        <w:rPr>
          <w:rFonts w:eastAsiaTheme="minorHAnsi"/>
          <w:lang w:eastAsia="en-US"/>
        </w:rPr>
        <w:t xml:space="preserve"> </w:t>
      </w:r>
      <w:proofErr w:type="spellStart"/>
      <w:r w:rsidRPr="004A0BF4">
        <w:rPr>
          <w:rFonts w:eastAsiaTheme="minorHAnsi"/>
          <w:lang w:eastAsia="en-US"/>
        </w:rPr>
        <w:t>cooking</w:t>
      </w:r>
      <w:proofErr w:type="spellEnd"/>
      <w:r w:rsidR="00591AA4">
        <w:rPr>
          <w:rFonts w:eastAsiaTheme="minorHAnsi"/>
          <w:lang w:eastAsia="en-US"/>
        </w:rPr>
        <w:t xml:space="preserve"> </w:t>
      </w:r>
      <w:proofErr w:type="spellStart"/>
      <w:r w:rsidRPr="004A0BF4">
        <w:rPr>
          <w:rFonts w:eastAsiaTheme="minorHAnsi"/>
          <w:lang w:eastAsia="en-US"/>
        </w:rPr>
        <w:t>and</w:t>
      </w:r>
      <w:proofErr w:type="spellEnd"/>
      <w:r w:rsidR="00591AA4">
        <w:rPr>
          <w:rFonts w:eastAsiaTheme="minorHAnsi"/>
          <w:lang w:eastAsia="en-US"/>
        </w:rPr>
        <w:t xml:space="preserve"> </w:t>
      </w:r>
      <w:proofErr w:type="spellStart"/>
      <w:r w:rsidRPr="004A0BF4">
        <w:rPr>
          <w:rFonts w:eastAsiaTheme="minorHAnsi"/>
          <w:lang w:eastAsia="en-US"/>
        </w:rPr>
        <w:t>catering</w:t>
      </w:r>
      <w:proofErr w:type="spellEnd"/>
      <w:r w:rsidRPr="004A0BF4">
        <w:rPr>
          <w:rFonts w:eastAsiaTheme="minorHAnsi"/>
          <w:lang w:eastAsia="en-US"/>
        </w:rPr>
        <w:t xml:space="preserve"> : учеб. пособие для студ. СПО / Н.И.Щербакова</w:t>
      </w:r>
      <w:proofErr w:type="gramStart"/>
      <w:r w:rsidRPr="004A0BF4">
        <w:rPr>
          <w:rFonts w:eastAsiaTheme="minorHAnsi"/>
          <w:lang w:eastAsia="en-US"/>
        </w:rPr>
        <w:t xml:space="preserve"> ,</w:t>
      </w:r>
      <w:proofErr w:type="gramEnd"/>
      <w:r w:rsidRPr="004A0BF4">
        <w:rPr>
          <w:rFonts w:eastAsiaTheme="minorHAnsi"/>
          <w:lang w:eastAsia="en-US"/>
        </w:rPr>
        <w:t xml:space="preserve"> Н.С. </w:t>
      </w:r>
      <w:proofErr w:type="spellStart"/>
      <w:r w:rsidRPr="004A0BF4">
        <w:rPr>
          <w:rFonts w:eastAsiaTheme="minorHAnsi"/>
          <w:lang w:eastAsia="en-US"/>
        </w:rPr>
        <w:t>Звенигородская</w:t>
      </w:r>
      <w:proofErr w:type="spellEnd"/>
      <w:r w:rsidRPr="004A0BF4">
        <w:rPr>
          <w:rFonts w:eastAsiaTheme="minorHAnsi"/>
          <w:lang w:eastAsia="en-US"/>
        </w:rPr>
        <w:t>. – Москва: Академия, 2021. – 320с.</w:t>
      </w:r>
    </w:p>
    <w:p w:rsidR="004A0BF4" w:rsidRPr="004A0BF4" w:rsidRDefault="004A0BF4" w:rsidP="004A0BF4">
      <w:pPr>
        <w:autoSpaceDE w:val="0"/>
        <w:autoSpaceDN w:val="0"/>
        <w:adjustRightInd w:val="0"/>
        <w:ind w:firstLine="567"/>
        <w:jc w:val="both"/>
        <w:rPr>
          <w:rFonts w:eastAsiaTheme="minorHAnsi"/>
          <w:lang w:eastAsia="en-US"/>
        </w:rPr>
      </w:pPr>
      <w:r w:rsidRPr="004A0BF4">
        <w:rPr>
          <w:rFonts w:eastAsiaTheme="minorHAnsi"/>
          <w:lang w:eastAsia="en-US"/>
        </w:rPr>
        <w:t>3.</w:t>
      </w:r>
      <w:r w:rsidRPr="004A0BF4">
        <w:rPr>
          <w:rFonts w:eastAsiaTheme="minorHAnsi"/>
          <w:lang w:eastAsia="en-US"/>
        </w:rPr>
        <w:tab/>
        <w:t>Голубев А. П. Английский язык: учеб</w:t>
      </w:r>
      <w:proofErr w:type="gramStart"/>
      <w:r w:rsidRPr="004A0BF4">
        <w:rPr>
          <w:rFonts w:eastAsiaTheme="minorHAnsi"/>
          <w:lang w:eastAsia="en-US"/>
        </w:rPr>
        <w:t>.</w:t>
      </w:r>
      <w:proofErr w:type="gramEnd"/>
      <w:r w:rsidRPr="004A0BF4">
        <w:rPr>
          <w:rFonts w:eastAsiaTheme="minorHAnsi"/>
          <w:lang w:eastAsia="en-US"/>
        </w:rPr>
        <w:t xml:space="preserve"> </w:t>
      </w:r>
      <w:proofErr w:type="gramStart"/>
      <w:r w:rsidRPr="004A0BF4">
        <w:rPr>
          <w:rFonts w:eastAsiaTheme="minorHAnsi"/>
          <w:lang w:eastAsia="en-US"/>
        </w:rPr>
        <w:t>п</w:t>
      </w:r>
      <w:proofErr w:type="gramEnd"/>
      <w:r w:rsidRPr="004A0BF4">
        <w:rPr>
          <w:rFonts w:eastAsiaTheme="minorHAnsi"/>
          <w:lang w:eastAsia="en-US"/>
        </w:rPr>
        <w:t>особие для студ. СПО /А.П. Голубев – Москва: Академия, 2020. – 336с.</w:t>
      </w:r>
    </w:p>
    <w:p w:rsidR="004A0BF4" w:rsidRPr="004A0BF4" w:rsidRDefault="004A0BF4" w:rsidP="004A0BF4">
      <w:pPr>
        <w:autoSpaceDE w:val="0"/>
        <w:autoSpaceDN w:val="0"/>
        <w:adjustRightInd w:val="0"/>
        <w:ind w:firstLine="567"/>
        <w:jc w:val="both"/>
        <w:rPr>
          <w:rFonts w:eastAsiaTheme="minorHAnsi"/>
          <w:lang w:eastAsia="en-US"/>
        </w:rPr>
      </w:pPr>
      <w:r w:rsidRPr="004A0BF4">
        <w:rPr>
          <w:rFonts w:eastAsiaTheme="minorHAnsi"/>
          <w:lang w:eastAsia="en-US"/>
        </w:rPr>
        <w:t>4.</w:t>
      </w:r>
      <w:r w:rsidRPr="004A0BF4">
        <w:rPr>
          <w:rFonts w:eastAsiaTheme="minorHAnsi"/>
          <w:lang w:eastAsia="en-US"/>
        </w:rPr>
        <w:tab/>
      </w:r>
      <w:proofErr w:type="spellStart"/>
      <w:r w:rsidRPr="004A0BF4">
        <w:rPr>
          <w:rFonts w:eastAsiaTheme="minorHAnsi"/>
          <w:lang w:eastAsia="en-US"/>
        </w:rPr>
        <w:t>Малецкая</w:t>
      </w:r>
      <w:proofErr w:type="spellEnd"/>
      <w:r w:rsidRPr="004A0BF4">
        <w:rPr>
          <w:rFonts w:eastAsiaTheme="minorHAnsi"/>
          <w:lang w:eastAsia="en-US"/>
        </w:rPr>
        <w:t>, О. П. Английский язык</w:t>
      </w:r>
      <w:proofErr w:type="gramStart"/>
      <w:r w:rsidRPr="004A0BF4">
        <w:rPr>
          <w:rFonts w:eastAsiaTheme="minorHAnsi"/>
          <w:lang w:eastAsia="en-US"/>
        </w:rPr>
        <w:t xml:space="preserve"> :</w:t>
      </w:r>
      <w:proofErr w:type="gramEnd"/>
      <w:r w:rsidRPr="004A0BF4">
        <w:rPr>
          <w:rFonts w:eastAsiaTheme="minorHAnsi"/>
          <w:lang w:eastAsia="en-US"/>
        </w:rPr>
        <w:t xml:space="preserve"> учебное пособие для </w:t>
      </w:r>
      <w:proofErr w:type="spellStart"/>
      <w:r w:rsidRPr="004A0BF4">
        <w:rPr>
          <w:rFonts w:eastAsiaTheme="minorHAnsi"/>
          <w:lang w:eastAsia="en-US"/>
        </w:rPr>
        <w:t>спо</w:t>
      </w:r>
      <w:proofErr w:type="spellEnd"/>
      <w:r w:rsidRPr="004A0BF4">
        <w:rPr>
          <w:rFonts w:eastAsiaTheme="minorHAnsi"/>
          <w:lang w:eastAsia="en-US"/>
        </w:rPr>
        <w:t xml:space="preserve"> / О. П. </w:t>
      </w:r>
      <w:proofErr w:type="spellStart"/>
      <w:r w:rsidRPr="004A0BF4">
        <w:rPr>
          <w:rFonts w:eastAsiaTheme="minorHAnsi"/>
          <w:lang w:eastAsia="en-US"/>
        </w:rPr>
        <w:t>Малецкая</w:t>
      </w:r>
      <w:proofErr w:type="spellEnd"/>
      <w:r w:rsidRPr="004A0BF4">
        <w:rPr>
          <w:rFonts w:eastAsiaTheme="minorHAnsi"/>
          <w:lang w:eastAsia="en-US"/>
        </w:rPr>
        <w:t>, И. М. Селевина. — Санкт-Петербург</w:t>
      </w:r>
      <w:proofErr w:type="gramStart"/>
      <w:r w:rsidRPr="004A0BF4">
        <w:rPr>
          <w:rFonts w:eastAsiaTheme="minorHAnsi"/>
          <w:lang w:eastAsia="en-US"/>
        </w:rPr>
        <w:t xml:space="preserve"> :</w:t>
      </w:r>
      <w:proofErr w:type="gramEnd"/>
      <w:r w:rsidRPr="004A0BF4">
        <w:rPr>
          <w:rFonts w:eastAsiaTheme="minorHAnsi"/>
          <w:lang w:eastAsia="en-US"/>
        </w:rPr>
        <w:t xml:space="preserve"> Лань, 2020. — 136 с. — ISBN 978-5-8114-6607-8. </w:t>
      </w:r>
    </w:p>
    <w:p w:rsidR="003D73B5" w:rsidRPr="004A0BF4" w:rsidRDefault="004A0BF4" w:rsidP="004A0BF4">
      <w:pPr>
        <w:autoSpaceDE w:val="0"/>
        <w:autoSpaceDN w:val="0"/>
        <w:adjustRightInd w:val="0"/>
        <w:ind w:firstLine="567"/>
        <w:jc w:val="both"/>
        <w:rPr>
          <w:rFonts w:eastAsiaTheme="minorEastAsia"/>
        </w:rPr>
      </w:pPr>
      <w:r w:rsidRPr="004A0BF4">
        <w:rPr>
          <w:rFonts w:eastAsiaTheme="minorHAnsi"/>
          <w:lang w:eastAsia="en-US"/>
        </w:rPr>
        <w:t>5.</w:t>
      </w:r>
      <w:r w:rsidRPr="004A0BF4">
        <w:rPr>
          <w:rFonts w:eastAsiaTheme="minorHAnsi"/>
          <w:lang w:eastAsia="en-US"/>
        </w:rPr>
        <w:tab/>
      </w:r>
      <w:proofErr w:type="spellStart"/>
      <w:r w:rsidRPr="004A0BF4">
        <w:rPr>
          <w:rFonts w:eastAsiaTheme="minorHAnsi"/>
          <w:lang w:eastAsia="en-US"/>
        </w:rPr>
        <w:t>Евдокимова-Царенко</w:t>
      </w:r>
      <w:proofErr w:type="spellEnd"/>
      <w:r w:rsidRPr="004A0BF4">
        <w:rPr>
          <w:rFonts w:eastAsiaTheme="minorHAnsi"/>
          <w:lang w:eastAsia="en-US"/>
        </w:rPr>
        <w:t>, Э. П. Практическая грамматика английского языка в закономерностях (с тестами, упражнениями и ключами к ним)</w:t>
      </w:r>
      <w:proofErr w:type="gramStart"/>
      <w:r w:rsidRPr="004A0BF4">
        <w:rPr>
          <w:rFonts w:eastAsiaTheme="minorHAnsi"/>
          <w:lang w:eastAsia="en-US"/>
        </w:rPr>
        <w:t xml:space="preserve"> :</w:t>
      </w:r>
      <w:proofErr w:type="gramEnd"/>
      <w:r w:rsidRPr="004A0BF4">
        <w:rPr>
          <w:rFonts w:eastAsiaTheme="minorHAnsi"/>
          <w:lang w:eastAsia="en-US"/>
        </w:rPr>
        <w:t xml:space="preserve"> учебное пособие / Э. П. </w:t>
      </w:r>
      <w:proofErr w:type="spellStart"/>
      <w:r w:rsidRPr="004A0BF4">
        <w:rPr>
          <w:rFonts w:eastAsiaTheme="minorHAnsi"/>
          <w:lang w:eastAsia="en-US"/>
        </w:rPr>
        <w:t>Евдокимова-Царенко</w:t>
      </w:r>
      <w:proofErr w:type="spellEnd"/>
      <w:r w:rsidRPr="004A0BF4">
        <w:rPr>
          <w:rFonts w:eastAsiaTheme="minorHAnsi"/>
          <w:lang w:eastAsia="en-US"/>
        </w:rPr>
        <w:t xml:space="preserve">. – 2-е изд., </w:t>
      </w:r>
      <w:proofErr w:type="spellStart"/>
      <w:r w:rsidRPr="004A0BF4">
        <w:rPr>
          <w:rFonts w:eastAsiaTheme="minorHAnsi"/>
          <w:lang w:eastAsia="en-US"/>
        </w:rPr>
        <w:t>перераб</w:t>
      </w:r>
      <w:proofErr w:type="spellEnd"/>
      <w:r w:rsidRPr="004A0BF4">
        <w:rPr>
          <w:rFonts w:eastAsiaTheme="minorHAnsi"/>
          <w:lang w:eastAsia="en-US"/>
        </w:rPr>
        <w:t>. – Санкт-Петербург</w:t>
      </w:r>
      <w:proofErr w:type="gramStart"/>
      <w:r w:rsidRPr="004A0BF4">
        <w:rPr>
          <w:rFonts w:eastAsiaTheme="minorHAnsi"/>
          <w:lang w:eastAsia="en-US"/>
        </w:rPr>
        <w:t xml:space="preserve"> :</w:t>
      </w:r>
      <w:proofErr w:type="gramEnd"/>
      <w:r w:rsidRPr="004A0BF4">
        <w:rPr>
          <w:rFonts w:eastAsiaTheme="minorHAnsi"/>
          <w:lang w:eastAsia="en-US"/>
        </w:rPr>
        <w:t xml:space="preserve"> Лань, 2018. — 348 с. — ISBN 978-5-8114-2987-5.</w:t>
      </w:r>
    </w:p>
    <w:p w:rsidR="004A0BF4" w:rsidRPr="004A0BF4" w:rsidRDefault="004A0BF4" w:rsidP="004A0BF4">
      <w:pPr>
        <w:autoSpaceDE w:val="0"/>
        <w:autoSpaceDN w:val="0"/>
        <w:adjustRightInd w:val="0"/>
        <w:jc w:val="both"/>
        <w:rPr>
          <w:rFonts w:eastAsiaTheme="minorEastAsia"/>
          <w:b/>
        </w:rPr>
      </w:pPr>
      <w:r w:rsidRPr="004A0BF4">
        <w:rPr>
          <w:rFonts w:eastAsiaTheme="minorEastAsia"/>
          <w:b/>
        </w:rPr>
        <w:t>5.2.2.</w:t>
      </w:r>
      <w:r w:rsidRPr="004A0BF4">
        <w:rPr>
          <w:rFonts w:eastAsiaTheme="minorEastAsia"/>
          <w:b/>
        </w:rPr>
        <w:tab/>
        <w:t>Электронные издания (ресурсы):</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t>1</w:t>
      </w:r>
      <w:r w:rsidRPr="004A0BF4">
        <w:rPr>
          <w:rFonts w:eastAsiaTheme="minorEastAsia"/>
        </w:rPr>
        <w:tab/>
      </w:r>
      <w:proofErr w:type="spellStart"/>
      <w:r w:rsidRPr="004A0BF4">
        <w:rPr>
          <w:rFonts w:eastAsiaTheme="minorEastAsia"/>
        </w:rPr>
        <w:t>Малецкая</w:t>
      </w:r>
      <w:proofErr w:type="spellEnd"/>
      <w:r w:rsidRPr="004A0BF4">
        <w:rPr>
          <w:rFonts w:eastAsiaTheme="minorEastAsia"/>
        </w:rPr>
        <w:t>, О. П. Английский язык</w:t>
      </w:r>
      <w:proofErr w:type="gramStart"/>
      <w:r w:rsidRPr="004A0BF4">
        <w:rPr>
          <w:rFonts w:eastAsiaTheme="minorEastAsia"/>
        </w:rPr>
        <w:t xml:space="preserve"> :</w:t>
      </w:r>
      <w:proofErr w:type="gramEnd"/>
      <w:r w:rsidRPr="004A0BF4">
        <w:rPr>
          <w:rFonts w:eastAsiaTheme="minorEastAsia"/>
        </w:rPr>
        <w:t xml:space="preserve"> учебное пособие для </w:t>
      </w:r>
      <w:proofErr w:type="spellStart"/>
      <w:r w:rsidRPr="004A0BF4">
        <w:rPr>
          <w:rFonts w:eastAsiaTheme="minorEastAsia"/>
        </w:rPr>
        <w:t>спо</w:t>
      </w:r>
      <w:proofErr w:type="spellEnd"/>
      <w:r w:rsidRPr="004A0BF4">
        <w:rPr>
          <w:rFonts w:eastAsiaTheme="minorEastAsia"/>
        </w:rPr>
        <w:t xml:space="preserve"> / О. П. </w:t>
      </w:r>
      <w:proofErr w:type="spellStart"/>
      <w:r w:rsidRPr="004A0BF4">
        <w:rPr>
          <w:rFonts w:eastAsiaTheme="minorEastAsia"/>
        </w:rPr>
        <w:t>Малецкая</w:t>
      </w:r>
      <w:proofErr w:type="spellEnd"/>
      <w:r w:rsidRPr="004A0BF4">
        <w:rPr>
          <w:rFonts w:eastAsiaTheme="minorEastAsia"/>
        </w:rPr>
        <w:t>, И. М. Селевина. — Санкт-Петербург</w:t>
      </w:r>
      <w:proofErr w:type="gramStart"/>
      <w:r w:rsidRPr="004A0BF4">
        <w:rPr>
          <w:rFonts w:eastAsiaTheme="minorEastAsia"/>
        </w:rPr>
        <w:t xml:space="preserve"> :</w:t>
      </w:r>
      <w:proofErr w:type="gramEnd"/>
      <w:r w:rsidRPr="004A0BF4">
        <w:rPr>
          <w:rFonts w:eastAsiaTheme="minorEastAsia"/>
        </w:rPr>
        <w:t xml:space="preserve"> Лань, 2020. — 136 с. — ISBN 978-5-8114-6607-8. — Текст</w:t>
      </w:r>
      <w:proofErr w:type="gramStart"/>
      <w:r w:rsidRPr="004A0BF4">
        <w:rPr>
          <w:rFonts w:eastAsiaTheme="minorEastAsia"/>
        </w:rPr>
        <w:t xml:space="preserve"> :</w:t>
      </w:r>
      <w:proofErr w:type="gramEnd"/>
      <w:r w:rsidRPr="004A0BF4">
        <w:rPr>
          <w:rFonts w:eastAsiaTheme="minorEastAsia"/>
        </w:rPr>
        <w:t xml:space="preserve"> электронный // Лань : электронно-библиотечная система. — URL: https://e.lanbook.com/book/148964  (дата обращения: 15.12.2020). — Режим доступа: для </w:t>
      </w:r>
      <w:proofErr w:type="spellStart"/>
      <w:r w:rsidRPr="004A0BF4">
        <w:rPr>
          <w:rFonts w:eastAsiaTheme="minorEastAsia"/>
        </w:rPr>
        <w:t>авториз</w:t>
      </w:r>
      <w:proofErr w:type="spellEnd"/>
      <w:r w:rsidRPr="004A0BF4">
        <w:rPr>
          <w:rFonts w:eastAsiaTheme="minorEastAsia"/>
        </w:rPr>
        <w:t>. пользователей.</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t>2</w:t>
      </w:r>
      <w:r w:rsidRPr="004A0BF4">
        <w:rPr>
          <w:rFonts w:eastAsiaTheme="minorEastAsia"/>
        </w:rPr>
        <w:tab/>
      </w:r>
      <w:proofErr w:type="spellStart"/>
      <w:r w:rsidRPr="004A0BF4">
        <w:rPr>
          <w:rFonts w:eastAsiaTheme="minorEastAsia"/>
        </w:rPr>
        <w:t>Евдокимова-Царенко</w:t>
      </w:r>
      <w:proofErr w:type="spellEnd"/>
      <w:r w:rsidRPr="004A0BF4">
        <w:rPr>
          <w:rFonts w:eastAsiaTheme="minorEastAsia"/>
        </w:rPr>
        <w:t>, Э. П. Практическая грамматика английского языка в закономерностях (с тестами, упражнениями и ключами к ним)</w:t>
      </w:r>
      <w:proofErr w:type="gramStart"/>
      <w:r w:rsidRPr="004A0BF4">
        <w:rPr>
          <w:rFonts w:eastAsiaTheme="minorEastAsia"/>
        </w:rPr>
        <w:t xml:space="preserve"> :</w:t>
      </w:r>
      <w:proofErr w:type="gramEnd"/>
      <w:r w:rsidRPr="004A0BF4">
        <w:rPr>
          <w:rFonts w:eastAsiaTheme="minorEastAsia"/>
        </w:rPr>
        <w:t xml:space="preserve"> учебное пособие / Э. П. </w:t>
      </w:r>
      <w:proofErr w:type="spellStart"/>
      <w:r w:rsidRPr="004A0BF4">
        <w:rPr>
          <w:rFonts w:eastAsiaTheme="minorEastAsia"/>
        </w:rPr>
        <w:t>Евдокимова-Царенко</w:t>
      </w:r>
      <w:proofErr w:type="spellEnd"/>
      <w:r w:rsidRPr="004A0BF4">
        <w:rPr>
          <w:rFonts w:eastAsiaTheme="minorEastAsia"/>
        </w:rPr>
        <w:t xml:space="preserve">. — 2-е изд., </w:t>
      </w:r>
      <w:proofErr w:type="spellStart"/>
      <w:r w:rsidRPr="004A0BF4">
        <w:rPr>
          <w:rFonts w:eastAsiaTheme="minorEastAsia"/>
        </w:rPr>
        <w:t>перераб</w:t>
      </w:r>
      <w:proofErr w:type="spellEnd"/>
      <w:r w:rsidRPr="004A0BF4">
        <w:rPr>
          <w:rFonts w:eastAsiaTheme="minorEastAsia"/>
        </w:rPr>
        <w:t>. — Санкт-Петербург</w:t>
      </w:r>
      <w:proofErr w:type="gramStart"/>
      <w:r w:rsidRPr="004A0BF4">
        <w:rPr>
          <w:rFonts w:eastAsiaTheme="minorEastAsia"/>
        </w:rPr>
        <w:t xml:space="preserve"> :</w:t>
      </w:r>
      <w:proofErr w:type="gramEnd"/>
      <w:r w:rsidRPr="004A0BF4">
        <w:rPr>
          <w:rFonts w:eastAsiaTheme="minorEastAsia"/>
        </w:rPr>
        <w:t xml:space="preserve"> Лань, 2018. — 348 с. — ISBN 978-5-8114-2987-5. — Текст</w:t>
      </w:r>
      <w:proofErr w:type="gramStart"/>
      <w:r w:rsidRPr="004A0BF4">
        <w:rPr>
          <w:rFonts w:eastAsiaTheme="minorEastAsia"/>
        </w:rPr>
        <w:t xml:space="preserve"> :</w:t>
      </w:r>
      <w:proofErr w:type="gramEnd"/>
      <w:r w:rsidRPr="004A0BF4">
        <w:rPr>
          <w:rFonts w:eastAsiaTheme="minorEastAsia"/>
        </w:rPr>
        <w:t xml:space="preserve"> электронный // Лань : электронно-библиотечная система. — URL: https://e.lanbook.com/book/148121  (дата обращения: 15.12.2020). — Режим доступа: для </w:t>
      </w:r>
      <w:proofErr w:type="spellStart"/>
      <w:r w:rsidRPr="004A0BF4">
        <w:rPr>
          <w:rFonts w:eastAsiaTheme="minorEastAsia"/>
        </w:rPr>
        <w:t>авториз</w:t>
      </w:r>
      <w:proofErr w:type="spellEnd"/>
      <w:r w:rsidRPr="004A0BF4">
        <w:rPr>
          <w:rFonts w:eastAsiaTheme="minorEastAsia"/>
        </w:rPr>
        <w:t>. пользователей.</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t>3</w:t>
      </w:r>
      <w:r w:rsidRPr="004A0BF4">
        <w:rPr>
          <w:rFonts w:eastAsiaTheme="minorEastAsia"/>
        </w:rPr>
        <w:tab/>
        <w:t>. Краснопёрова, Ю. В. Теоретическая грамматика английского языка</w:t>
      </w:r>
      <w:proofErr w:type="gramStart"/>
      <w:r w:rsidRPr="004A0BF4">
        <w:rPr>
          <w:rFonts w:eastAsiaTheme="minorEastAsia"/>
        </w:rPr>
        <w:t xml:space="preserve"> :</w:t>
      </w:r>
      <w:proofErr w:type="gramEnd"/>
      <w:r w:rsidRPr="004A0BF4">
        <w:rPr>
          <w:rFonts w:eastAsiaTheme="minorEastAsia"/>
        </w:rPr>
        <w:t xml:space="preserve"> учебно-методическое пособие для СПО / Ю. В. Краснопёрова. — Саратов</w:t>
      </w:r>
      <w:proofErr w:type="gramStart"/>
      <w:r w:rsidRPr="004A0BF4">
        <w:rPr>
          <w:rFonts w:eastAsiaTheme="minorEastAsia"/>
        </w:rPr>
        <w:t xml:space="preserve"> :</w:t>
      </w:r>
      <w:proofErr w:type="gramEnd"/>
      <w:r w:rsidRPr="004A0BF4">
        <w:rPr>
          <w:rFonts w:eastAsiaTheme="minorEastAsia"/>
        </w:rPr>
        <w:t xml:space="preserve"> Профобразование, 2019. — 75 </w:t>
      </w:r>
      <w:proofErr w:type="spellStart"/>
      <w:r w:rsidRPr="004A0BF4">
        <w:rPr>
          <w:rFonts w:eastAsiaTheme="minorEastAsia"/>
        </w:rPr>
        <w:t>c</w:t>
      </w:r>
      <w:proofErr w:type="spellEnd"/>
      <w:r w:rsidRPr="004A0BF4">
        <w:rPr>
          <w:rFonts w:eastAsiaTheme="minorEastAsia"/>
        </w:rPr>
        <w:t>. — ISBN 978-5-4488-0334-5. — Текст</w:t>
      </w:r>
      <w:proofErr w:type="gramStart"/>
      <w:r w:rsidRPr="004A0BF4">
        <w:rPr>
          <w:rFonts w:eastAsiaTheme="minorEastAsia"/>
        </w:rPr>
        <w:t xml:space="preserve"> :</w:t>
      </w:r>
      <w:proofErr w:type="gramEnd"/>
      <w:r w:rsidRPr="004A0BF4">
        <w:rPr>
          <w:rFonts w:eastAsiaTheme="minorEastAsia"/>
        </w:rPr>
        <w:t xml:space="preserve"> электронный // Электронный ресурс цифровой образовательной среды СПО </w:t>
      </w:r>
      <w:proofErr w:type="spellStart"/>
      <w:r w:rsidRPr="004A0BF4">
        <w:rPr>
          <w:rFonts w:eastAsiaTheme="minorEastAsia"/>
        </w:rPr>
        <w:t>PROFобразование</w:t>
      </w:r>
      <w:proofErr w:type="spellEnd"/>
      <w:r w:rsidRPr="004A0BF4">
        <w:rPr>
          <w:rFonts w:eastAsiaTheme="minorEastAsia"/>
        </w:rPr>
        <w:t xml:space="preserve"> : [сайт]. — URL: https://profspo.ru/books/86151</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t>4</w:t>
      </w:r>
      <w:r w:rsidRPr="004A0BF4">
        <w:rPr>
          <w:rFonts w:eastAsiaTheme="minorEastAsia"/>
        </w:rPr>
        <w:tab/>
        <w:t>. Кузнецова, Т. С. Английский язык. Устная речь. Практикум</w:t>
      </w:r>
      <w:proofErr w:type="gramStart"/>
      <w:r w:rsidRPr="004A0BF4">
        <w:rPr>
          <w:rFonts w:eastAsiaTheme="minorEastAsia"/>
        </w:rPr>
        <w:t xml:space="preserve"> :</w:t>
      </w:r>
      <w:proofErr w:type="gramEnd"/>
      <w:r w:rsidRPr="004A0BF4">
        <w:rPr>
          <w:rFonts w:eastAsiaTheme="minorEastAsia"/>
        </w:rPr>
        <w:t xml:space="preserve"> учебное пособие для СПО / Т. С. Кузнецова. — 2-е изд. — Саратов, Екатеринбург : Профобразование, Уральский федеральный университет, 2019. — 267 </w:t>
      </w:r>
      <w:proofErr w:type="spellStart"/>
      <w:r w:rsidRPr="004A0BF4">
        <w:rPr>
          <w:rFonts w:eastAsiaTheme="minorEastAsia"/>
        </w:rPr>
        <w:t>c</w:t>
      </w:r>
      <w:proofErr w:type="spellEnd"/>
      <w:r w:rsidRPr="004A0BF4">
        <w:rPr>
          <w:rFonts w:eastAsiaTheme="minorEastAsia"/>
        </w:rPr>
        <w:t>. — ISBN 978-5-4488-0457-1, 978-5-7996-2846-8. — Текст</w:t>
      </w:r>
      <w:proofErr w:type="gramStart"/>
      <w:r w:rsidRPr="004A0BF4">
        <w:rPr>
          <w:rFonts w:eastAsiaTheme="minorEastAsia"/>
        </w:rPr>
        <w:t xml:space="preserve"> :</w:t>
      </w:r>
      <w:proofErr w:type="gramEnd"/>
      <w:r w:rsidRPr="004A0BF4">
        <w:rPr>
          <w:rFonts w:eastAsiaTheme="minorEastAsia"/>
        </w:rPr>
        <w:t xml:space="preserve"> электронный // Электронный ресурс цифровой образовательной среды СПО </w:t>
      </w:r>
      <w:proofErr w:type="spellStart"/>
      <w:r w:rsidRPr="004A0BF4">
        <w:rPr>
          <w:rFonts w:eastAsiaTheme="minorEastAsia"/>
        </w:rPr>
        <w:t>PROFобразование</w:t>
      </w:r>
      <w:proofErr w:type="spellEnd"/>
      <w:r w:rsidRPr="004A0BF4">
        <w:rPr>
          <w:rFonts w:eastAsiaTheme="minorEastAsia"/>
        </w:rPr>
        <w:t xml:space="preserve"> : [сайт]. — URL: https://profspo.ru/books/87787</w:t>
      </w:r>
    </w:p>
    <w:p w:rsidR="004A0BF4" w:rsidRPr="004A0BF4" w:rsidRDefault="004A0BF4" w:rsidP="004A0BF4">
      <w:pPr>
        <w:autoSpaceDE w:val="0"/>
        <w:autoSpaceDN w:val="0"/>
        <w:adjustRightInd w:val="0"/>
        <w:jc w:val="both"/>
        <w:rPr>
          <w:rFonts w:eastAsiaTheme="minorEastAsia"/>
          <w:b/>
        </w:rPr>
      </w:pPr>
      <w:r w:rsidRPr="004A0BF4">
        <w:rPr>
          <w:rFonts w:eastAsiaTheme="minorEastAsia"/>
          <w:b/>
        </w:rPr>
        <w:t>5.2.3.</w:t>
      </w:r>
      <w:r w:rsidRPr="004A0BF4">
        <w:rPr>
          <w:rFonts w:eastAsiaTheme="minorEastAsia"/>
          <w:b/>
        </w:rPr>
        <w:tab/>
        <w:t>Дополнительные источники:</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lastRenderedPageBreak/>
        <w:t>1.</w:t>
      </w:r>
      <w:r w:rsidRPr="004A0BF4">
        <w:rPr>
          <w:rFonts w:eastAsiaTheme="minorEastAsia"/>
        </w:rPr>
        <w:tab/>
        <w:t xml:space="preserve">Воробьева, С. А.  Деловой английский язык для ресторанного бизнеса (B1). </w:t>
      </w:r>
      <w:proofErr w:type="spellStart"/>
      <w:r w:rsidRPr="004A0BF4">
        <w:rPr>
          <w:rFonts w:eastAsiaTheme="minorEastAsia"/>
        </w:rPr>
        <w:t>Business</w:t>
      </w:r>
      <w:proofErr w:type="spellEnd"/>
      <w:r w:rsidRPr="004A0BF4">
        <w:rPr>
          <w:rFonts w:eastAsiaTheme="minorEastAsia"/>
        </w:rPr>
        <w:t xml:space="preserve"> </w:t>
      </w:r>
      <w:proofErr w:type="spellStart"/>
      <w:r w:rsidRPr="004A0BF4">
        <w:rPr>
          <w:rFonts w:eastAsiaTheme="minorEastAsia"/>
        </w:rPr>
        <w:t>English</w:t>
      </w:r>
      <w:proofErr w:type="spellEnd"/>
      <w:r w:rsidRPr="004A0BF4">
        <w:rPr>
          <w:rFonts w:eastAsiaTheme="minorEastAsia"/>
        </w:rPr>
        <w:t xml:space="preserve"> </w:t>
      </w:r>
      <w:proofErr w:type="spellStart"/>
      <w:r w:rsidRPr="004A0BF4">
        <w:rPr>
          <w:rFonts w:eastAsiaTheme="minorEastAsia"/>
        </w:rPr>
        <w:t>forRestaurantsandCatering</w:t>
      </w:r>
      <w:proofErr w:type="spellEnd"/>
      <w:proofErr w:type="gramStart"/>
      <w:r w:rsidRPr="004A0BF4">
        <w:rPr>
          <w:rFonts w:eastAsiaTheme="minorEastAsia"/>
        </w:rPr>
        <w:t xml:space="preserve"> :</w:t>
      </w:r>
      <w:proofErr w:type="gramEnd"/>
      <w:r w:rsidRPr="004A0BF4">
        <w:rPr>
          <w:rFonts w:eastAsiaTheme="minorEastAsia"/>
        </w:rPr>
        <w:t xml:space="preserve"> учебное пособие для среднего профессионального образования / С. А. Воробьева, А. В. Киселева. — 2-е изд., </w:t>
      </w:r>
      <w:proofErr w:type="spellStart"/>
      <w:r w:rsidRPr="004A0BF4">
        <w:rPr>
          <w:rFonts w:eastAsiaTheme="minorEastAsia"/>
        </w:rPr>
        <w:t>испр</w:t>
      </w:r>
      <w:proofErr w:type="spellEnd"/>
      <w:r w:rsidRPr="004A0BF4">
        <w:rPr>
          <w:rFonts w:eastAsiaTheme="minorEastAsia"/>
        </w:rPr>
        <w:t xml:space="preserve">. и доп. — Москва : Издательство </w:t>
      </w:r>
      <w:proofErr w:type="spellStart"/>
      <w:r w:rsidRPr="004A0BF4">
        <w:rPr>
          <w:rFonts w:eastAsiaTheme="minorEastAsia"/>
        </w:rPr>
        <w:t>Юрайт</w:t>
      </w:r>
      <w:proofErr w:type="spellEnd"/>
      <w:r w:rsidRPr="004A0BF4">
        <w:rPr>
          <w:rFonts w:eastAsiaTheme="minorEastAsia"/>
        </w:rPr>
        <w:t>, 2022. — 213 с. — (Профессиональное образование). — ISBN 978-5-534-09871-6. — Текст</w:t>
      </w:r>
      <w:proofErr w:type="gramStart"/>
      <w:r w:rsidRPr="004A0BF4">
        <w:rPr>
          <w:rFonts w:eastAsiaTheme="minorEastAsia"/>
        </w:rPr>
        <w:t xml:space="preserve"> :</w:t>
      </w:r>
      <w:proofErr w:type="gramEnd"/>
      <w:r w:rsidRPr="004A0BF4">
        <w:rPr>
          <w:rFonts w:eastAsiaTheme="minorEastAsia"/>
        </w:rPr>
        <w:t xml:space="preserve"> электронный // Образовательная платформа </w:t>
      </w:r>
      <w:proofErr w:type="spellStart"/>
      <w:r w:rsidRPr="004A0BF4">
        <w:rPr>
          <w:rFonts w:eastAsiaTheme="minorEastAsia"/>
        </w:rPr>
        <w:t>Юрайт</w:t>
      </w:r>
      <w:proofErr w:type="spellEnd"/>
      <w:r w:rsidRPr="004A0BF4">
        <w:rPr>
          <w:rFonts w:eastAsiaTheme="minorEastAsia"/>
        </w:rPr>
        <w:t xml:space="preserve"> [сайт]. — URL: https://urait.ru/bcode/492764 (дата обращения: 17.01.2022).</w:t>
      </w:r>
    </w:p>
    <w:p w:rsidR="004A0BF4" w:rsidRPr="004A0BF4" w:rsidRDefault="004A0BF4" w:rsidP="004A0BF4">
      <w:pPr>
        <w:autoSpaceDE w:val="0"/>
        <w:autoSpaceDN w:val="0"/>
        <w:adjustRightInd w:val="0"/>
        <w:ind w:firstLine="567"/>
        <w:jc w:val="both"/>
        <w:rPr>
          <w:rFonts w:eastAsiaTheme="minorEastAsia"/>
        </w:rPr>
      </w:pPr>
      <w:r w:rsidRPr="004A0BF4">
        <w:rPr>
          <w:rFonts w:eastAsiaTheme="minorEastAsia"/>
        </w:rPr>
        <w:t>2.</w:t>
      </w:r>
      <w:r w:rsidRPr="004A0BF4">
        <w:rPr>
          <w:rFonts w:eastAsiaTheme="minorEastAsia"/>
        </w:rPr>
        <w:tab/>
      </w:r>
      <w:proofErr w:type="spellStart"/>
      <w:r w:rsidRPr="004A0BF4">
        <w:rPr>
          <w:rFonts w:eastAsiaTheme="minorEastAsia"/>
        </w:rPr>
        <w:t>Голицынский</w:t>
      </w:r>
      <w:proofErr w:type="spellEnd"/>
      <w:r w:rsidRPr="004A0BF4">
        <w:rPr>
          <w:rFonts w:eastAsiaTheme="minorEastAsia"/>
        </w:rPr>
        <w:t xml:space="preserve"> М.Б. Грамматика: </w:t>
      </w:r>
      <w:proofErr w:type="spellStart"/>
      <w:proofErr w:type="gramStart"/>
      <w:r w:rsidRPr="004A0BF4">
        <w:rPr>
          <w:rFonts w:eastAsiaTheme="minorEastAsia"/>
        </w:rPr>
        <w:t>C</w:t>
      </w:r>
      <w:proofErr w:type="gramEnd"/>
      <w:r w:rsidRPr="004A0BF4">
        <w:rPr>
          <w:rFonts w:eastAsiaTheme="minorEastAsia"/>
        </w:rPr>
        <w:t>борник</w:t>
      </w:r>
      <w:proofErr w:type="spellEnd"/>
      <w:r w:rsidRPr="004A0BF4">
        <w:rPr>
          <w:rFonts w:eastAsiaTheme="minorEastAsia"/>
        </w:rPr>
        <w:t xml:space="preserve"> упражнений /</w:t>
      </w:r>
      <w:proofErr w:type="spellStart"/>
      <w:r w:rsidRPr="004A0BF4">
        <w:rPr>
          <w:rFonts w:eastAsiaTheme="minorEastAsia"/>
        </w:rPr>
        <w:t>Ю.Б.Голицинский</w:t>
      </w:r>
      <w:proofErr w:type="spellEnd"/>
      <w:r w:rsidRPr="004A0BF4">
        <w:rPr>
          <w:rFonts w:eastAsiaTheme="minorEastAsia"/>
        </w:rPr>
        <w:t>.– Санкт-Петербург</w:t>
      </w:r>
      <w:proofErr w:type="gramStart"/>
      <w:r w:rsidRPr="004A0BF4">
        <w:rPr>
          <w:rFonts w:eastAsiaTheme="minorEastAsia"/>
        </w:rPr>
        <w:t>:К</w:t>
      </w:r>
      <w:proofErr w:type="gramEnd"/>
      <w:r w:rsidRPr="004A0BF4">
        <w:rPr>
          <w:rFonts w:eastAsiaTheme="minorEastAsia"/>
        </w:rPr>
        <w:t>аро,2017. – 544с. – (Серия «Английский язык для школьников»).</w:t>
      </w:r>
    </w:p>
    <w:p w:rsidR="003D73B5" w:rsidRPr="00411A5F" w:rsidRDefault="004A0BF4" w:rsidP="004A0BF4">
      <w:pPr>
        <w:autoSpaceDE w:val="0"/>
        <w:autoSpaceDN w:val="0"/>
        <w:adjustRightInd w:val="0"/>
        <w:ind w:firstLine="567"/>
        <w:jc w:val="both"/>
        <w:rPr>
          <w:rFonts w:eastAsiaTheme="minorEastAsia"/>
        </w:rPr>
      </w:pPr>
      <w:r w:rsidRPr="004A0BF4">
        <w:rPr>
          <w:rFonts w:eastAsiaTheme="minorEastAsia"/>
        </w:rPr>
        <w:t>3.</w:t>
      </w:r>
      <w:r w:rsidRPr="004A0BF4">
        <w:rPr>
          <w:rFonts w:eastAsiaTheme="minorEastAsia"/>
        </w:rPr>
        <w:tab/>
        <w:t xml:space="preserve">Мазурина О.Б. Переписка с деловым партнером на английском языке. Учебное пособие / О.Б.Мазурина. – Москва: Проспект, 2021.– 104 </w:t>
      </w:r>
      <w:proofErr w:type="gramStart"/>
      <w:r w:rsidRPr="004A0BF4">
        <w:rPr>
          <w:rFonts w:eastAsiaTheme="minorEastAsia"/>
        </w:rPr>
        <w:t>с</w:t>
      </w:r>
      <w:proofErr w:type="gramEnd"/>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Default="003D73B5"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Default="004A0BF4" w:rsidP="00E9309E">
      <w:pPr>
        <w:autoSpaceDE w:val="0"/>
        <w:autoSpaceDN w:val="0"/>
        <w:adjustRightInd w:val="0"/>
        <w:jc w:val="both"/>
        <w:rPr>
          <w:rFonts w:eastAsiaTheme="minorEastAsia"/>
        </w:rPr>
      </w:pPr>
    </w:p>
    <w:p w:rsidR="004A0BF4" w:rsidRPr="00411A5F" w:rsidRDefault="004A0BF4"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3D73B5" w:rsidRPr="00411A5F" w:rsidRDefault="003D73B5" w:rsidP="00E9309E">
      <w:pPr>
        <w:autoSpaceDE w:val="0"/>
        <w:autoSpaceDN w:val="0"/>
        <w:adjustRightInd w:val="0"/>
        <w:jc w:val="both"/>
        <w:rPr>
          <w:rFonts w:eastAsiaTheme="minorEastAsia"/>
        </w:rPr>
      </w:pPr>
    </w:p>
    <w:p w:rsidR="00106A4C" w:rsidRPr="00411A5F" w:rsidRDefault="00106A4C" w:rsidP="00E9309E">
      <w:pPr>
        <w:autoSpaceDE w:val="0"/>
        <w:autoSpaceDN w:val="0"/>
        <w:adjustRightInd w:val="0"/>
        <w:jc w:val="both"/>
        <w:rPr>
          <w:rFonts w:eastAsiaTheme="minorEastAsia"/>
        </w:rPr>
      </w:pPr>
    </w:p>
    <w:p w:rsidR="00106A4C" w:rsidRPr="00411A5F" w:rsidRDefault="00106A4C" w:rsidP="00E9309E">
      <w:pPr>
        <w:autoSpaceDE w:val="0"/>
        <w:autoSpaceDN w:val="0"/>
        <w:adjustRightInd w:val="0"/>
        <w:jc w:val="both"/>
        <w:rPr>
          <w:rFonts w:eastAsiaTheme="minorEastAsia"/>
        </w:rPr>
      </w:pPr>
    </w:p>
    <w:p w:rsidR="00C60281" w:rsidRPr="00411A5F" w:rsidRDefault="00C60281" w:rsidP="00E9309E">
      <w:pPr>
        <w:autoSpaceDE w:val="0"/>
        <w:autoSpaceDN w:val="0"/>
        <w:adjustRightInd w:val="0"/>
        <w:jc w:val="both"/>
        <w:rPr>
          <w:rFonts w:eastAsiaTheme="minorEastAsia"/>
        </w:rPr>
      </w:pPr>
    </w:p>
    <w:p w:rsidR="00C60281" w:rsidRPr="00411A5F" w:rsidRDefault="00C60281" w:rsidP="00E9309E">
      <w:pPr>
        <w:autoSpaceDE w:val="0"/>
        <w:autoSpaceDN w:val="0"/>
        <w:adjustRightInd w:val="0"/>
        <w:jc w:val="both"/>
        <w:rPr>
          <w:rFonts w:eastAsiaTheme="minorEastAsia"/>
        </w:rPr>
      </w:pPr>
    </w:p>
    <w:p w:rsidR="00C60281" w:rsidRPr="00411A5F" w:rsidRDefault="00C60281" w:rsidP="00E9309E">
      <w:pPr>
        <w:autoSpaceDE w:val="0"/>
        <w:autoSpaceDN w:val="0"/>
        <w:adjustRightInd w:val="0"/>
        <w:jc w:val="both"/>
        <w:rPr>
          <w:rFonts w:eastAsiaTheme="minorEastAsia"/>
        </w:rPr>
      </w:pPr>
    </w:p>
    <w:p w:rsidR="00C60281" w:rsidRPr="00411A5F" w:rsidRDefault="00C60281" w:rsidP="00E9309E">
      <w:pPr>
        <w:autoSpaceDE w:val="0"/>
        <w:autoSpaceDN w:val="0"/>
        <w:adjustRightInd w:val="0"/>
        <w:jc w:val="both"/>
        <w:rPr>
          <w:rFonts w:eastAsiaTheme="minorEastAsia"/>
        </w:rPr>
      </w:pPr>
    </w:p>
    <w:p w:rsidR="003D73B5" w:rsidRDefault="00D5304B" w:rsidP="00D5304B">
      <w:pPr>
        <w:pStyle w:val="1"/>
        <w:ind w:left="360" w:firstLine="0"/>
        <w:jc w:val="center"/>
        <w:rPr>
          <w:b/>
          <w:bCs/>
          <w:caps/>
        </w:rPr>
      </w:pPr>
      <w:r>
        <w:rPr>
          <w:b/>
          <w:bCs/>
          <w:caps/>
        </w:rPr>
        <w:lastRenderedPageBreak/>
        <w:t xml:space="preserve">6. </w:t>
      </w:r>
      <w:r w:rsidR="003D73B5" w:rsidRPr="0022107E">
        <w:rPr>
          <w:b/>
          <w:bCs/>
          <w:caps/>
        </w:rPr>
        <w:t>Контроль и оценка результатов освоения Дисциплины</w:t>
      </w:r>
    </w:p>
    <w:tbl>
      <w:tblPr>
        <w:tblStyle w:val="TableNormal"/>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91"/>
        <w:gridCol w:w="3118"/>
        <w:gridCol w:w="2047"/>
      </w:tblGrid>
      <w:tr w:rsidR="004A0BF4" w:rsidRPr="00677521" w:rsidTr="004A0BF4">
        <w:tc>
          <w:tcPr>
            <w:tcW w:w="4191"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proofErr w:type="spellStart"/>
            <w:r w:rsidRPr="00677521">
              <w:rPr>
                <w:b/>
                <w:sz w:val="24"/>
                <w:szCs w:val="24"/>
              </w:rPr>
              <w:t>Результаты</w:t>
            </w:r>
            <w:proofErr w:type="spellEnd"/>
            <w:r w:rsidRPr="00677521">
              <w:rPr>
                <w:b/>
                <w:sz w:val="24"/>
                <w:szCs w:val="24"/>
              </w:rPr>
              <w:t xml:space="preserve"> </w:t>
            </w:r>
            <w:proofErr w:type="spellStart"/>
            <w:r w:rsidRPr="00677521">
              <w:rPr>
                <w:b/>
                <w:sz w:val="24"/>
                <w:szCs w:val="24"/>
              </w:rPr>
              <w:t>обучения</w:t>
            </w:r>
            <w:proofErr w:type="spellEnd"/>
            <w:r w:rsidRPr="00677521">
              <w:rPr>
                <w:sz w:val="24"/>
                <w:szCs w:val="24"/>
                <w:vertAlign w:val="superscript"/>
              </w:rPr>
              <w:footnoteReference w:id="4"/>
            </w:r>
          </w:p>
        </w:tc>
        <w:tc>
          <w:tcPr>
            <w:tcW w:w="3118"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proofErr w:type="spellStart"/>
            <w:r w:rsidRPr="00677521">
              <w:rPr>
                <w:b/>
                <w:sz w:val="24"/>
                <w:szCs w:val="24"/>
              </w:rPr>
              <w:t>Критерии</w:t>
            </w:r>
            <w:proofErr w:type="spellEnd"/>
            <w:r w:rsidRPr="00677521">
              <w:rPr>
                <w:b/>
                <w:sz w:val="24"/>
                <w:szCs w:val="24"/>
              </w:rPr>
              <w:t xml:space="preserve"> </w:t>
            </w:r>
            <w:proofErr w:type="spellStart"/>
            <w:r w:rsidRPr="00677521">
              <w:rPr>
                <w:b/>
                <w:sz w:val="24"/>
                <w:szCs w:val="24"/>
              </w:rPr>
              <w:t>оценки</w:t>
            </w:r>
            <w:proofErr w:type="spellEnd"/>
          </w:p>
        </w:tc>
        <w:tc>
          <w:tcPr>
            <w:tcW w:w="2047"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b/>
                <w:sz w:val="24"/>
                <w:szCs w:val="24"/>
              </w:rPr>
            </w:pPr>
            <w:proofErr w:type="spellStart"/>
            <w:r w:rsidRPr="00677521">
              <w:rPr>
                <w:b/>
                <w:sz w:val="24"/>
                <w:szCs w:val="24"/>
              </w:rPr>
              <w:t>Методы</w:t>
            </w:r>
            <w:proofErr w:type="spellEnd"/>
            <w:r w:rsidRPr="00677521">
              <w:rPr>
                <w:b/>
                <w:sz w:val="24"/>
                <w:szCs w:val="24"/>
              </w:rPr>
              <w:t xml:space="preserve"> </w:t>
            </w:r>
            <w:proofErr w:type="spellStart"/>
            <w:r w:rsidRPr="00677521">
              <w:rPr>
                <w:b/>
                <w:sz w:val="24"/>
                <w:szCs w:val="24"/>
              </w:rPr>
              <w:t>оценки</w:t>
            </w:r>
            <w:proofErr w:type="spellEnd"/>
          </w:p>
        </w:tc>
      </w:tr>
      <w:tr w:rsidR="004A0BF4" w:rsidRPr="00677521" w:rsidTr="004A0BF4">
        <w:tc>
          <w:tcPr>
            <w:tcW w:w="4191"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t>профессиональной терминологии сферы индустрии питания, социально-культурных и ситуационно обусловленных правил общения на иностранном языке;</w:t>
            </w:r>
          </w:p>
          <w:p w:rsidR="004A0BF4" w:rsidRPr="004A0BF4" w:rsidRDefault="004A0BF4" w:rsidP="004A0BF4">
            <w:pPr>
              <w:pStyle w:val="TableParagraph"/>
              <w:spacing w:line="276" w:lineRule="auto"/>
              <w:rPr>
                <w:sz w:val="24"/>
                <w:szCs w:val="24"/>
                <w:lang w:val="ru-RU"/>
              </w:rPr>
            </w:pPr>
            <w:r w:rsidRPr="004A0BF4">
              <w:rPr>
                <w:sz w:val="24"/>
                <w:szCs w:val="24"/>
                <w:lang w:val="ru-RU"/>
              </w:rPr>
              <w:t>лексический и грамматический минимум, необходимый для чтения и</w:t>
            </w:r>
          </w:p>
        </w:tc>
        <w:tc>
          <w:tcPr>
            <w:tcW w:w="3118"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t>Адекватное использование профессиональной терминологии на иностранном языке</w:t>
            </w:r>
          </w:p>
          <w:p w:rsidR="004A0BF4" w:rsidRPr="004A0BF4" w:rsidRDefault="004A0BF4" w:rsidP="004A0BF4">
            <w:pPr>
              <w:pStyle w:val="TableParagraph"/>
              <w:spacing w:line="276" w:lineRule="auto"/>
              <w:rPr>
                <w:sz w:val="24"/>
                <w:szCs w:val="24"/>
                <w:lang w:val="ru-RU"/>
              </w:rPr>
            </w:pPr>
            <w:r w:rsidRPr="004A0BF4">
              <w:rPr>
                <w:sz w:val="24"/>
                <w:szCs w:val="24"/>
                <w:lang w:val="ru-RU"/>
              </w:rPr>
              <w:t>Владение лексическим и грамматическим минимумом</w:t>
            </w:r>
          </w:p>
        </w:tc>
        <w:tc>
          <w:tcPr>
            <w:tcW w:w="2047"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b/>
                <w:sz w:val="24"/>
                <w:szCs w:val="24"/>
                <w:lang w:val="ru-RU"/>
              </w:rPr>
            </w:pPr>
            <w:r w:rsidRPr="004A0BF4">
              <w:rPr>
                <w:b/>
                <w:sz w:val="24"/>
                <w:szCs w:val="24"/>
                <w:lang w:val="ru-RU"/>
              </w:rPr>
              <w:t>Текущий контроль при проведении:</w:t>
            </w:r>
          </w:p>
          <w:p w:rsidR="004A0BF4" w:rsidRPr="004A0BF4" w:rsidRDefault="004A0BF4" w:rsidP="004A0BF4">
            <w:pPr>
              <w:pStyle w:val="TableParagraph"/>
              <w:spacing w:line="276" w:lineRule="auto"/>
              <w:rPr>
                <w:sz w:val="24"/>
                <w:szCs w:val="24"/>
                <w:lang w:val="ru-RU"/>
              </w:rPr>
            </w:pPr>
            <w:r w:rsidRPr="004A0BF4">
              <w:rPr>
                <w:sz w:val="24"/>
                <w:szCs w:val="24"/>
                <w:lang w:val="ru-RU"/>
              </w:rPr>
              <w:t>-письменного/устного опроса;</w:t>
            </w:r>
          </w:p>
          <w:p w:rsidR="004A0BF4" w:rsidRPr="00677521" w:rsidRDefault="004A0BF4" w:rsidP="004A0BF4">
            <w:pPr>
              <w:pStyle w:val="TableParagraph"/>
              <w:spacing w:line="276" w:lineRule="auto"/>
              <w:rPr>
                <w:sz w:val="24"/>
                <w:szCs w:val="24"/>
              </w:rPr>
            </w:pPr>
            <w:r w:rsidRPr="00677521">
              <w:rPr>
                <w:sz w:val="24"/>
                <w:szCs w:val="24"/>
              </w:rPr>
              <w:t>-</w:t>
            </w:r>
            <w:proofErr w:type="spellStart"/>
            <w:r w:rsidRPr="00677521">
              <w:rPr>
                <w:sz w:val="24"/>
                <w:szCs w:val="24"/>
              </w:rPr>
              <w:t>тестирования</w:t>
            </w:r>
            <w:proofErr w:type="spellEnd"/>
            <w:r w:rsidRPr="00677521">
              <w:rPr>
                <w:sz w:val="24"/>
                <w:szCs w:val="24"/>
              </w:rPr>
              <w:t>;</w:t>
            </w:r>
          </w:p>
          <w:p w:rsidR="004A0BF4" w:rsidRPr="00677521" w:rsidRDefault="004A0BF4" w:rsidP="004A0BF4">
            <w:pPr>
              <w:pStyle w:val="TableParagraph"/>
              <w:spacing w:line="276" w:lineRule="auto"/>
              <w:rPr>
                <w:sz w:val="24"/>
                <w:szCs w:val="24"/>
              </w:rPr>
            </w:pPr>
            <w:proofErr w:type="spellStart"/>
            <w:r w:rsidRPr="00677521">
              <w:rPr>
                <w:sz w:val="24"/>
                <w:szCs w:val="24"/>
              </w:rPr>
              <w:t>диктантов</w:t>
            </w:r>
            <w:proofErr w:type="spellEnd"/>
            <w:r w:rsidRPr="00677521">
              <w:rPr>
                <w:sz w:val="24"/>
                <w:szCs w:val="24"/>
              </w:rPr>
              <w:t>;</w:t>
            </w:r>
          </w:p>
        </w:tc>
      </w:tr>
      <w:tr w:rsidR="004A0BF4" w:rsidRPr="00677521" w:rsidTr="004A0BF4">
        <w:tc>
          <w:tcPr>
            <w:tcW w:w="4191"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t>перевода (со словарем) иностранных текстов профессиональной направленности;</w:t>
            </w:r>
          </w:p>
          <w:p w:rsidR="004A0BF4" w:rsidRPr="004A0BF4" w:rsidRDefault="004A0BF4" w:rsidP="004A0BF4">
            <w:pPr>
              <w:pStyle w:val="TableParagraph"/>
              <w:spacing w:line="276" w:lineRule="auto"/>
              <w:rPr>
                <w:sz w:val="24"/>
                <w:szCs w:val="24"/>
                <w:lang w:val="ru-RU"/>
              </w:rPr>
            </w:pPr>
            <w:r w:rsidRPr="004A0BF4">
              <w:rPr>
                <w:sz w:val="24"/>
                <w:szCs w:val="24"/>
                <w:lang w:val="ru-RU"/>
              </w:rPr>
              <w:t>простые предложения, распространенные за счет однородных членов предложения и/или второстепенных членов предложения;</w:t>
            </w: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предложения утвердительные, вопросительные, отрицательные, побудительные и порядок слов в них; безличные предложения; сложносочиненные предложения: бессоюзные и с союзами </w:t>
            </w:r>
            <w:r w:rsidRPr="00677521">
              <w:rPr>
                <w:sz w:val="24"/>
                <w:szCs w:val="24"/>
              </w:rPr>
              <w:t>and</w:t>
            </w:r>
            <w:r w:rsidRPr="004A0BF4">
              <w:rPr>
                <w:sz w:val="24"/>
                <w:szCs w:val="24"/>
                <w:lang w:val="ru-RU"/>
              </w:rPr>
              <w:t xml:space="preserve">, </w:t>
            </w:r>
            <w:r w:rsidRPr="00677521">
              <w:rPr>
                <w:sz w:val="24"/>
                <w:szCs w:val="24"/>
              </w:rPr>
              <w:t>but</w:t>
            </w:r>
            <w:r w:rsidRPr="004A0BF4">
              <w:rPr>
                <w:sz w:val="24"/>
                <w:szCs w:val="24"/>
                <w:lang w:val="ru-RU"/>
              </w:rPr>
              <w:t>;</w:t>
            </w:r>
          </w:p>
          <w:p w:rsidR="004A0BF4" w:rsidRPr="004A0BF4" w:rsidRDefault="004A0BF4" w:rsidP="004A0BF4">
            <w:pPr>
              <w:pStyle w:val="TableParagraph"/>
              <w:spacing w:line="276" w:lineRule="auto"/>
              <w:rPr>
                <w:sz w:val="24"/>
                <w:szCs w:val="24"/>
                <w:lang w:val="ru-RU"/>
              </w:rPr>
            </w:pPr>
            <w:r w:rsidRPr="004A0BF4">
              <w:rPr>
                <w:sz w:val="24"/>
                <w:szCs w:val="24"/>
                <w:lang w:val="ru-RU"/>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4A0BF4" w:rsidRPr="004A0BF4" w:rsidRDefault="004A0BF4" w:rsidP="004A0BF4">
            <w:pPr>
              <w:pStyle w:val="TableParagraph"/>
              <w:spacing w:line="276" w:lineRule="auto"/>
              <w:rPr>
                <w:sz w:val="24"/>
                <w:szCs w:val="24"/>
                <w:lang w:val="ru-RU"/>
              </w:rPr>
            </w:pPr>
            <w:r w:rsidRPr="004A0BF4">
              <w:rPr>
                <w:sz w:val="24"/>
                <w:szCs w:val="24"/>
                <w:lang w:val="ru-RU"/>
              </w:rPr>
              <w:t>артикль: определенный, неопределенный, нулевой;</w:t>
            </w:r>
          </w:p>
          <w:p w:rsidR="004A0BF4" w:rsidRPr="004A0BF4" w:rsidRDefault="004A0BF4" w:rsidP="004A0BF4">
            <w:pPr>
              <w:pStyle w:val="TableParagraph"/>
              <w:spacing w:line="276" w:lineRule="auto"/>
              <w:rPr>
                <w:sz w:val="24"/>
                <w:szCs w:val="24"/>
                <w:lang w:val="ru-RU"/>
              </w:rPr>
            </w:pPr>
            <w:r w:rsidRPr="004A0BF4">
              <w:rPr>
                <w:sz w:val="24"/>
                <w:szCs w:val="24"/>
                <w:lang w:val="ru-RU"/>
              </w:rPr>
              <w:t>основные случаи употребления определенного и неопределенного артикля;</w:t>
            </w:r>
          </w:p>
          <w:p w:rsidR="004A0BF4" w:rsidRPr="004A0BF4" w:rsidRDefault="004A0BF4" w:rsidP="004A0BF4">
            <w:pPr>
              <w:pStyle w:val="TableParagraph"/>
              <w:spacing w:line="276" w:lineRule="auto"/>
              <w:rPr>
                <w:sz w:val="24"/>
                <w:szCs w:val="24"/>
                <w:lang w:val="ru-RU"/>
              </w:rPr>
            </w:pPr>
            <w:r w:rsidRPr="004A0BF4">
              <w:rPr>
                <w:sz w:val="24"/>
                <w:szCs w:val="24"/>
                <w:lang w:val="ru-RU"/>
              </w:rPr>
              <w:t>употребление существительных без артикля;</w:t>
            </w:r>
          </w:p>
          <w:p w:rsidR="004A0BF4" w:rsidRPr="004A0BF4" w:rsidRDefault="004A0BF4" w:rsidP="004A0BF4">
            <w:pPr>
              <w:pStyle w:val="TableParagraph"/>
              <w:spacing w:line="276" w:lineRule="auto"/>
              <w:rPr>
                <w:sz w:val="24"/>
                <w:szCs w:val="24"/>
                <w:lang w:val="ru-RU"/>
              </w:rPr>
            </w:pPr>
            <w:r w:rsidRPr="004A0BF4">
              <w:rPr>
                <w:sz w:val="24"/>
                <w:szCs w:val="24"/>
                <w:lang w:val="ru-RU"/>
              </w:rPr>
              <w:t>имена прилагательные в положительной, сравнительной и превосходной степенях, образованные по правилу, а также исключения; наречия в сравнительной и превосходной степенях;</w:t>
            </w: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неопределенные наречия, </w:t>
            </w:r>
            <w:r w:rsidRPr="004A0BF4">
              <w:rPr>
                <w:sz w:val="24"/>
                <w:szCs w:val="24"/>
                <w:lang w:val="ru-RU"/>
              </w:rPr>
              <w:lastRenderedPageBreak/>
              <w:t xml:space="preserve">производные от </w:t>
            </w:r>
            <w:r w:rsidRPr="00677521">
              <w:rPr>
                <w:sz w:val="24"/>
                <w:szCs w:val="24"/>
              </w:rPr>
              <w:t>some</w:t>
            </w:r>
            <w:r w:rsidRPr="004A0BF4">
              <w:rPr>
                <w:sz w:val="24"/>
                <w:szCs w:val="24"/>
                <w:lang w:val="ru-RU"/>
              </w:rPr>
              <w:t xml:space="preserve">, </w:t>
            </w:r>
            <w:r w:rsidRPr="00677521">
              <w:rPr>
                <w:sz w:val="24"/>
                <w:szCs w:val="24"/>
              </w:rPr>
              <w:t>any</w:t>
            </w:r>
            <w:r w:rsidRPr="004A0BF4">
              <w:rPr>
                <w:sz w:val="24"/>
                <w:szCs w:val="24"/>
                <w:lang w:val="ru-RU"/>
              </w:rPr>
              <w:t xml:space="preserve">, </w:t>
            </w:r>
            <w:r w:rsidRPr="00677521">
              <w:rPr>
                <w:sz w:val="24"/>
                <w:szCs w:val="24"/>
              </w:rPr>
              <w:t>every</w:t>
            </w:r>
            <w:r w:rsidRPr="004A0BF4">
              <w:rPr>
                <w:sz w:val="24"/>
                <w:szCs w:val="24"/>
                <w:lang w:val="ru-RU"/>
              </w:rPr>
              <w:t xml:space="preserve">; количественные местоимения </w:t>
            </w:r>
            <w:r w:rsidRPr="00677521">
              <w:rPr>
                <w:sz w:val="24"/>
                <w:szCs w:val="24"/>
              </w:rPr>
              <w:t>much</w:t>
            </w:r>
            <w:r w:rsidRPr="004A0BF4">
              <w:rPr>
                <w:sz w:val="24"/>
                <w:szCs w:val="24"/>
                <w:lang w:val="ru-RU"/>
              </w:rPr>
              <w:t xml:space="preserve">, </w:t>
            </w:r>
            <w:r w:rsidRPr="00677521">
              <w:rPr>
                <w:sz w:val="24"/>
                <w:szCs w:val="24"/>
              </w:rPr>
              <w:t>many</w:t>
            </w:r>
            <w:r w:rsidRPr="004A0BF4">
              <w:rPr>
                <w:sz w:val="24"/>
                <w:szCs w:val="24"/>
                <w:lang w:val="ru-RU"/>
              </w:rPr>
              <w:t xml:space="preserve">, </w:t>
            </w:r>
            <w:r w:rsidRPr="00677521">
              <w:rPr>
                <w:sz w:val="24"/>
                <w:szCs w:val="24"/>
              </w:rPr>
              <w:t>few</w:t>
            </w:r>
            <w:r w:rsidRPr="004A0BF4">
              <w:rPr>
                <w:sz w:val="24"/>
                <w:szCs w:val="24"/>
                <w:lang w:val="ru-RU"/>
              </w:rPr>
              <w:t xml:space="preserve">, </w:t>
            </w:r>
            <w:r w:rsidRPr="00677521">
              <w:rPr>
                <w:sz w:val="24"/>
                <w:szCs w:val="24"/>
              </w:rPr>
              <w:t>a</w:t>
            </w:r>
            <w:r w:rsidRPr="004A0BF4">
              <w:rPr>
                <w:sz w:val="24"/>
                <w:szCs w:val="24"/>
                <w:lang w:val="ru-RU"/>
              </w:rPr>
              <w:t xml:space="preserve"> </w:t>
            </w:r>
            <w:r w:rsidRPr="00677521">
              <w:rPr>
                <w:sz w:val="24"/>
                <w:szCs w:val="24"/>
              </w:rPr>
              <w:t>few</w:t>
            </w:r>
            <w:r w:rsidRPr="004A0BF4">
              <w:rPr>
                <w:sz w:val="24"/>
                <w:szCs w:val="24"/>
                <w:lang w:val="ru-RU"/>
              </w:rPr>
              <w:t xml:space="preserve">, </w:t>
            </w:r>
            <w:r w:rsidRPr="00677521">
              <w:rPr>
                <w:sz w:val="24"/>
                <w:szCs w:val="24"/>
              </w:rPr>
              <w:t>little</w:t>
            </w:r>
            <w:r w:rsidRPr="004A0BF4">
              <w:rPr>
                <w:sz w:val="24"/>
                <w:szCs w:val="24"/>
                <w:lang w:val="ru-RU"/>
              </w:rPr>
              <w:t xml:space="preserve">, </w:t>
            </w:r>
            <w:r w:rsidRPr="00677521">
              <w:rPr>
                <w:sz w:val="24"/>
                <w:szCs w:val="24"/>
              </w:rPr>
              <w:t>a</w:t>
            </w:r>
            <w:r w:rsidRPr="004A0BF4">
              <w:rPr>
                <w:sz w:val="24"/>
                <w:szCs w:val="24"/>
                <w:lang w:val="ru-RU"/>
              </w:rPr>
              <w:t xml:space="preserve"> </w:t>
            </w:r>
            <w:r w:rsidRPr="00677521">
              <w:rPr>
                <w:sz w:val="24"/>
                <w:szCs w:val="24"/>
              </w:rPr>
              <w:t>little</w:t>
            </w:r>
            <w:r w:rsidRPr="004A0BF4">
              <w:rPr>
                <w:sz w:val="24"/>
                <w:szCs w:val="24"/>
                <w:lang w:val="ru-RU"/>
              </w:rPr>
              <w:t>;</w:t>
            </w: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глагол, понятие глагола-связки; образование и употребление глаголов в </w:t>
            </w:r>
            <w:r w:rsidRPr="00677521">
              <w:rPr>
                <w:sz w:val="24"/>
                <w:szCs w:val="24"/>
              </w:rPr>
              <w:t>Present</w:t>
            </w:r>
            <w:r w:rsidRPr="004A0BF4">
              <w:rPr>
                <w:sz w:val="24"/>
                <w:szCs w:val="24"/>
                <w:lang w:val="ru-RU"/>
              </w:rPr>
              <w:t xml:space="preserve">, </w:t>
            </w:r>
            <w:r w:rsidRPr="00677521">
              <w:rPr>
                <w:sz w:val="24"/>
                <w:szCs w:val="24"/>
              </w:rPr>
              <w:t>Past</w:t>
            </w:r>
            <w:r w:rsidRPr="004A0BF4">
              <w:rPr>
                <w:sz w:val="24"/>
                <w:szCs w:val="24"/>
                <w:lang w:val="ru-RU"/>
              </w:rPr>
              <w:t xml:space="preserve">, </w:t>
            </w:r>
            <w:r w:rsidRPr="00677521">
              <w:rPr>
                <w:sz w:val="24"/>
                <w:szCs w:val="24"/>
              </w:rPr>
              <w:t>Future</w:t>
            </w:r>
            <w:r w:rsidRPr="004A0BF4">
              <w:rPr>
                <w:sz w:val="24"/>
                <w:szCs w:val="24"/>
                <w:lang w:val="ru-RU"/>
              </w:rPr>
              <w:t xml:space="preserve"> </w:t>
            </w:r>
            <w:r w:rsidRPr="00677521">
              <w:rPr>
                <w:sz w:val="24"/>
                <w:szCs w:val="24"/>
              </w:rPr>
              <w:t>Simple</w:t>
            </w:r>
            <w:r w:rsidRPr="004A0BF4">
              <w:rPr>
                <w:sz w:val="24"/>
                <w:szCs w:val="24"/>
                <w:lang w:val="ru-RU"/>
              </w:rPr>
              <w:t>/</w:t>
            </w:r>
            <w:r w:rsidRPr="00677521">
              <w:rPr>
                <w:sz w:val="24"/>
                <w:szCs w:val="24"/>
              </w:rPr>
              <w:t>Indefinite</w:t>
            </w:r>
            <w:r w:rsidRPr="004A0BF4">
              <w:rPr>
                <w:sz w:val="24"/>
                <w:szCs w:val="24"/>
                <w:lang w:val="ru-RU"/>
              </w:rPr>
              <w:t xml:space="preserve">, </w:t>
            </w:r>
            <w:r w:rsidRPr="00677521">
              <w:rPr>
                <w:sz w:val="24"/>
                <w:szCs w:val="24"/>
              </w:rPr>
              <w:t>Present</w:t>
            </w:r>
            <w:r w:rsidRPr="004A0BF4">
              <w:rPr>
                <w:sz w:val="24"/>
                <w:szCs w:val="24"/>
                <w:lang w:val="ru-RU"/>
              </w:rPr>
              <w:t xml:space="preserve">, </w:t>
            </w:r>
            <w:r w:rsidRPr="00677521">
              <w:rPr>
                <w:sz w:val="24"/>
                <w:szCs w:val="24"/>
              </w:rPr>
              <w:t>Past</w:t>
            </w:r>
            <w:r w:rsidRPr="004A0BF4">
              <w:rPr>
                <w:sz w:val="24"/>
                <w:szCs w:val="24"/>
                <w:lang w:val="ru-RU"/>
              </w:rPr>
              <w:t xml:space="preserve">, </w:t>
            </w:r>
            <w:r w:rsidRPr="00677521">
              <w:rPr>
                <w:sz w:val="24"/>
                <w:szCs w:val="24"/>
              </w:rPr>
              <w:t>Future</w:t>
            </w:r>
          </w:p>
          <w:p w:rsidR="004A0BF4" w:rsidRPr="00677521" w:rsidRDefault="004A0BF4" w:rsidP="004A0BF4">
            <w:pPr>
              <w:pStyle w:val="TableParagraph"/>
              <w:spacing w:line="276" w:lineRule="auto"/>
              <w:rPr>
                <w:sz w:val="24"/>
                <w:szCs w:val="24"/>
              </w:rPr>
            </w:pPr>
            <w:r w:rsidRPr="00677521">
              <w:rPr>
                <w:sz w:val="24"/>
                <w:szCs w:val="24"/>
              </w:rPr>
              <w:t>Continuous/Progressive, Present, Past, Future Perfect</w:t>
            </w:r>
          </w:p>
        </w:tc>
        <w:tc>
          <w:tcPr>
            <w:tcW w:w="3118"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 xml:space="preserve">Правильное построение простых предложений, диалогов в </w:t>
            </w:r>
            <w:proofErr w:type="gramStart"/>
            <w:r w:rsidRPr="004A0BF4">
              <w:rPr>
                <w:sz w:val="24"/>
                <w:szCs w:val="24"/>
                <w:lang w:val="ru-RU"/>
              </w:rPr>
              <w:t>утвердительной</w:t>
            </w:r>
            <w:proofErr w:type="gramEnd"/>
            <w:r w:rsidRPr="004A0BF4">
              <w:rPr>
                <w:sz w:val="24"/>
                <w:szCs w:val="24"/>
                <w:lang w:val="ru-RU"/>
              </w:rPr>
              <w:t xml:space="preserve"> и вопросительной</w:t>
            </w:r>
          </w:p>
          <w:p w:rsidR="004A0BF4" w:rsidRPr="00677521" w:rsidRDefault="004A0BF4" w:rsidP="004A0BF4">
            <w:pPr>
              <w:pStyle w:val="TableParagraph"/>
              <w:spacing w:line="276" w:lineRule="auto"/>
              <w:rPr>
                <w:sz w:val="24"/>
                <w:szCs w:val="24"/>
              </w:rPr>
            </w:pPr>
            <w:proofErr w:type="spellStart"/>
            <w:r w:rsidRPr="00677521">
              <w:rPr>
                <w:sz w:val="24"/>
                <w:szCs w:val="24"/>
              </w:rPr>
              <w:t>форме</w:t>
            </w:r>
            <w:proofErr w:type="spellEnd"/>
          </w:p>
        </w:tc>
        <w:tc>
          <w:tcPr>
            <w:tcW w:w="2047" w:type="dxa"/>
            <w:vMerge w:val="restart"/>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t>-оценки результатов самостоятельной работы (эссе, сообщений, диалогов, тематических презентаций и т.д.)</w:t>
            </w:r>
          </w:p>
          <w:p w:rsidR="004A0BF4" w:rsidRPr="004A0BF4" w:rsidRDefault="004A0BF4" w:rsidP="004A0BF4">
            <w:pPr>
              <w:pStyle w:val="TableParagraph"/>
              <w:spacing w:line="276" w:lineRule="auto"/>
              <w:rPr>
                <w:b/>
                <w:sz w:val="24"/>
                <w:szCs w:val="24"/>
                <w:lang w:val="ru-RU"/>
              </w:rPr>
            </w:pPr>
            <w:r w:rsidRPr="004A0BF4">
              <w:rPr>
                <w:b/>
                <w:sz w:val="24"/>
                <w:szCs w:val="24"/>
                <w:lang w:val="ru-RU"/>
              </w:rPr>
              <w:t>Промежуточная аттестация</w:t>
            </w:r>
          </w:p>
          <w:p w:rsidR="004A0BF4" w:rsidRPr="004A0BF4" w:rsidRDefault="004A0BF4" w:rsidP="004A0BF4">
            <w:pPr>
              <w:pStyle w:val="TableParagraph"/>
              <w:spacing w:line="276" w:lineRule="auto"/>
              <w:rPr>
                <w:sz w:val="24"/>
                <w:szCs w:val="24"/>
                <w:lang w:val="ru-RU"/>
              </w:rPr>
            </w:pPr>
            <w:r w:rsidRPr="004A0BF4">
              <w:rPr>
                <w:sz w:val="24"/>
                <w:szCs w:val="24"/>
                <w:lang w:val="ru-RU"/>
              </w:rPr>
              <w:t>в форме дифференцированного зачета/ экзамена в виде:</w:t>
            </w:r>
          </w:p>
          <w:p w:rsidR="004A0BF4" w:rsidRPr="004A0BF4" w:rsidRDefault="004A0BF4" w:rsidP="004A0BF4">
            <w:pPr>
              <w:pStyle w:val="TableParagraph"/>
              <w:spacing w:line="276" w:lineRule="auto"/>
              <w:rPr>
                <w:sz w:val="24"/>
                <w:szCs w:val="24"/>
                <w:lang w:val="ru-RU"/>
              </w:rPr>
            </w:pPr>
            <w:r w:rsidRPr="004A0BF4">
              <w:rPr>
                <w:sz w:val="24"/>
                <w:szCs w:val="24"/>
                <w:lang w:val="ru-RU"/>
              </w:rPr>
              <w:t>-письменных/ устных ответов, выполнения заданий в виде деловой игры (диалоги, составление описаний блюд для меню, монологическая речь при презентации блюд и т.д.)</w:t>
            </w:r>
          </w:p>
        </w:tc>
      </w:tr>
      <w:tr w:rsidR="004A0BF4" w:rsidRPr="00677521" w:rsidTr="004A0BF4">
        <w:tc>
          <w:tcPr>
            <w:tcW w:w="4191" w:type="dxa"/>
            <w:tcBorders>
              <w:bottom w:val="single" w:sz="4" w:space="0" w:color="000000"/>
            </w:tcBorders>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sz w:val="24"/>
                <w:szCs w:val="24"/>
              </w:rPr>
            </w:pPr>
            <w:proofErr w:type="spellStart"/>
            <w:r w:rsidRPr="00677521">
              <w:rPr>
                <w:sz w:val="24"/>
                <w:szCs w:val="24"/>
              </w:rPr>
              <w:lastRenderedPageBreak/>
              <w:t>Общие</w:t>
            </w:r>
            <w:proofErr w:type="spellEnd"/>
            <w:r w:rsidRPr="00677521">
              <w:rPr>
                <w:sz w:val="24"/>
                <w:szCs w:val="24"/>
              </w:rPr>
              <w:t xml:space="preserve"> </w:t>
            </w:r>
            <w:proofErr w:type="spellStart"/>
            <w:r w:rsidRPr="00677521">
              <w:rPr>
                <w:sz w:val="24"/>
                <w:szCs w:val="24"/>
              </w:rPr>
              <w:t>умения</w:t>
            </w:r>
            <w:proofErr w:type="spellEnd"/>
            <w:r w:rsidRPr="00677521">
              <w:rPr>
                <w:sz w:val="24"/>
                <w:szCs w:val="24"/>
              </w:rPr>
              <w:t>:</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использовать языковые средства для общения (устного и письменного) на иностранном языке на профессиональные и повседневные темы;</w:t>
            </w:r>
          </w:p>
          <w:p w:rsidR="004A0BF4" w:rsidRPr="004A0BF4" w:rsidRDefault="004A0BF4" w:rsidP="004A0BF4">
            <w:pPr>
              <w:pStyle w:val="TableParagraph"/>
              <w:numPr>
                <w:ilvl w:val="0"/>
                <w:numId w:val="30"/>
              </w:numPr>
              <w:spacing w:line="276" w:lineRule="auto"/>
              <w:ind w:left="0" w:firstLine="0"/>
              <w:rPr>
                <w:sz w:val="24"/>
                <w:szCs w:val="24"/>
                <w:lang w:val="ru-RU"/>
              </w:rPr>
            </w:pPr>
            <w:r w:rsidRPr="004A0BF4">
              <w:rPr>
                <w:sz w:val="24"/>
                <w:szCs w:val="24"/>
                <w:lang w:val="ru-RU"/>
              </w:rPr>
              <w:t xml:space="preserve">владеть техникой перевода (со словарем) </w:t>
            </w:r>
            <w:proofErr w:type="gramStart"/>
            <w:r w:rsidRPr="004A0BF4">
              <w:rPr>
                <w:sz w:val="24"/>
                <w:szCs w:val="24"/>
                <w:lang w:val="ru-RU"/>
              </w:rPr>
              <w:t>профессионально-ориентированных</w:t>
            </w:r>
            <w:proofErr w:type="gramEnd"/>
          </w:p>
          <w:p w:rsidR="004A0BF4" w:rsidRPr="00677521" w:rsidRDefault="004A0BF4" w:rsidP="004A0BF4">
            <w:pPr>
              <w:pStyle w:val="TableParagraph"/>
              <w:spacing w:line="276" w:lineRule="auto"/>
              <w:rPr>
                <w:sz w:val="24"/>
                <w:szCs w:val="24"/>
              </w:rPr>
            </w:pPr>
            <w:proofErr w:type="spellStart"/>
            <w:r w:rsidRPr="00677521">
              <w:rPr>
                <w:sz w:val="24"/>
                <w:szCs w:val="24"/>
              </w:rPr>
              <w:t>текстов</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4A0BF4" w:rsidRPr="00677521" w:rsidRDefault="004A0BF4" w:rsidP="004A0BF4">
            <w:pPr>
              <w:pStyle w:val="TableParagraph"/>
              <w:spacing w:line="276" w:lineRule="auto"/>
              <w:rPr>
                <w:sz w:val="24"/>
                <w:szCs w:val="24"/>
              </w:rPr>
            </w:pPr>
            <w:proofErr w:type="spellStart"/>
            <w:r w:rsidRPr="00677521">
              <w:rPr>
                <w:sz w:val="24"/>
                <w:szCs w:val="24"/>
              </w:rPr>
              <w:t>Диалогическая</w:t>
            </w:r>
            <w:proofErr w:type="spellEnd"/>
            <w:r w:rsidRPr="00677521">
              <w:rPr>
                <w:sz w:val="24"/>
                <w:szCs w:val="24"/>
              </w:rPr>
              <w:t xml:space="preserve"> </w:t>
            </w:r>
            <w:proofErr w:type="spellStart"/>
            <w:r w:rsidRPr="00677521">
              <w:rPr>
                <w:sz w:val="24"/>
                <w:szCs w:val="24"/>
              </w:rPr>
              <w:t>речь</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участвовать в дискуссии/беседе на знакомую тему;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осуществлять запрос и обобщение информации;</w:t>
            </w:r>
          </w:p>
          <w:p w:rsidR="004A0BF4" w:rsidRPr="00677521" w:rsidRDefault="004A0BF4" w:rsidP="004A0BF4">
            <w:pPr>
              <w:pStyle w:val="TableParagraph"/>
              <w:numPr>
                <w:ilvl w:val="0"/>
                <w:numId w:val="29"/>
              </w:numPr>
              <w:spacing w:line="276" w:lineRule="auto"/>
              <w:ind w:left="0" w:firstLine="0"/>
              <w:rPr>
                <w:sz w:val="24"/>
                <w:szCs w:val="24"/>
              </w:rPr>
            </w:pPr>
            <w:proofErr w:type="spellStart"/>
            <w:r w:rsidRPr="00677521">
              <w:rPr>
                <w:sz w:val="24"/>
                <w:szCs w:val="24"/>
              </w:rPr>
              <w:t>обращаться</w:t>
            </w:r>
            <w:proofErr w:type="spellEnd"/>
            <w:r w:rsidRPr="00677521">
              <w:rPr>
                <w:sz w:val="24"/>
                <w:szCs w:val="24"/>
              </w:rPr>
              <w:t xml:space="preserve"> </w:t>
            </w:r>
            <w:proofErr w:type="spellStart"/>
            <w:r w:rsidRPr="00677521">
              <w:rPr>
                <w:sz w:val="24"/>
                <w:szCs w:val="24"/>
              </w:rPr>
              <w:t>за</w:t>
            </w:r>
            <w:proofErr w:type="spellEnd"/>
            <w:r w:rsidRPr="00677521">
              <w:rPr>
                <w:sz w:val="24"/>
                <w:szCs w:val="24"/>
              </w:rPr>
              <w:t xml:space="preserve"> </w:t>
            </w:r>
            <w:proofErr w:type="spellStart"/>
            <w:r w:rsidRPr="00677521">
              <w:rPr>
                <w:sz w:val="24"/>
                <w:szCs w:val="24"/>
              </w:rPr>
              <w:t>разъяснениями</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выражать свое отношение (согласие, несогласие, оценку)</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к высказыванию собеседника, свое мнение по обсуждаемой теме;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вступать в общение (порождение инициативных реплик для начала разговора, при переходе к новым темам);</w:t>
            </w:r>
          </w:p>
          <w:p w:rsidR="004A0BF4" w:rsidRPr="004A0BF4" w:rsidRDefault="004A0BF4" w:rsidP="004A0BF4">
            <w:pPr>
              <w:pStyle w:val="TableParagraph"/>
              <w:numPr>
                <w:ilvl w:val="0"/>
                <w:numId w:val="29"/>
              </w:numPr>
              <w:spacing w:line="276" w:lineRule="auto"/>
              <w:ind w:left="0" w:firstLine="0"/>
              <w:rPr>
                <w:sz w:val="24"/>
                <w:szCs w:val="24"/>
                <w:lang w:val="ru-RU"/>
              </w:rPr>
            </w:pPr>
            <w:proofErr w:type="gramStart"/>
            <w:r w:rsidRPr="004A0BF4">
              <w:rPr>
                <w:sz w:val="24"/>
                <w:szCs w:val="24"/>
                <w:lang w:val="ru-RU"/>
              </w:rPr>
              <w:t>поддерживать общение или переходить к новой теме (порождение реактивных реплик</w:t>
            </w:r>
            <w:proofErr w:type="gramEnd"/>
          </w:p>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 xml:space="preserve">– ответы на вопросы собеседника, а также </w:t>
            </w:r>
            <w:proofErr w:type="gramStart"/>
            <w:r w:rsidRPr="004A0BF4">
              <w:rPr>
                <w:sz w:val="24"/>
                <w:szCs w:val="24"/>
                <w:lang w:val="ru-RU"/>
              </w:rPr>
              <w:t>комментарии, замечания</w:t>
            </w:r>
            <w:proofErr w:type="gramEnd"/>
            <w:r w:rsidRPr="004A0BF4">
              <w:rPr>
                <w:sz w:val="24"/>
                <w:szCs w:val="24"/>
                <w:lang w:val="ru-RU"/>
              </w:rPr>
              <w:t>, выражение отношения);</w:t>
            </w:r>
          </w:p>
          <w:p w:rsidR="004A0BF4" w:rsidRPr="00677521" w:rsidRDefault="004A0BF4" w:rsidP="004A0BF4">
            <w:pPr>
              <w:pStyle w:val="TableParagraph"/>
              <w:numPr>
                <w:ilvl w:val="0"/>
                <w:numId w:val="29"/>
              </w:numPr>
              <w:spacing w:line="276" w:lineRule="auto"/>
              <w:ind w:left="0" w:firstLine="0"/>
              <w:rPr>
                <w:sz w:val="24"/>
                <w:szCs w:val="24"/>
              </w:rPr>
            </w:pPr>
            <w:proofErr w:type="spellStart"/>
            <w:r w:rsidRPr="00677521">
              <w:rPr>
                <w:sz w:val="24"/>
                <w:szCs w:val="24"/>
              </w:rPr>
              <w:t>завершать</w:t>
            </w:r>
            <w:proofErr w:type="spellEnd"/>
            <w:r w:rsidRPr="00677521">
              <w:rPr>
                <w:sz w:val="24"/>
                <w:szCs w:val="24"/>
              </w:rPr>
              <w:t xml:space="preserve"> </w:t>
            </w:r>
            <w:proofErr w:type="spellStart"/>
            <w:r w:rsidRPr="00677521">
              <w:rPr>
                <w:sz w:val="24"/>
                <w:szCs w:val="24"/>
              </w:rPr>
              <w:t>общение</w:t>
            </w:r>
            <w:proofErr w:type="spellEnd"/>
          </w:p>
          <w:p w:rsidR="004A0BF4" w:rsidRPr="00677521" w:rsidRDefault="004A0BF4" w:rsidP="004A0BF4">
            <w:pPr>
              <w:pStyle w:val="TableParagraph"/>
              <w:spacing w:line="276" w:lineRule="auto"/>
              <w:rPr>
                <w:sz w:val="24"/>
                <w:szCs w:val="24"/>
              </w:rPr>
            </w:pPr>
            <w:proofErr w:type="spellStart"/>
            <w:r w:rsidRPr="00677521">
              <w:rPr>
                <w:sz w:val="24"/>
                <w:szCs w:val="24"/>
              </w:rPr>
              <w:t>Монологическая</w:t>
            </w:r>
            <w:proofErr w:type="spellEnd"/>
            <w:r w:rsidRPr="00677521">
              <w:rPr>
                <w:sz w:val="24"/>
                <w:szCs w:val="24"/>
              </w:rPr>
              <w:t xml:space="preserve"> </w:t>
            </w:r>
            <w:proofErr w:type="spellStart"/>
            <w:r w:rsidRPr="00677521">
              <w:rPr>
                <w:sz w:val="24"/>
                <w:szCs w:val="24"/>
              </w:rPr>
              <w:t>речь</w:t>
            </w:r>
            <w:proofErr w:type="spellEnd"/>
            <w:r w:rsidRPr="00677521">
              <w:rPr>
                <w:sz w:val="24"/>
                <w:szCs w:val="24"/>
              </w:rPr>
              <w:t>:</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делать сообщения, содержащие наиболее важную информацию по теме, проблеме;</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кратко передавать содержание полученной информации;</w:t>
            </w:r>
          </w:p>
          <w:p w:rsidR="004A0BF4" w:rsidRPr="004A0BF4" w:rsidRDefault="004A0BF4" w:rsidP="004A0BF4">
            <w:pPr>
              <w:pStyle w:val="TableParagraph"/>
              <w:numPr>
                <w:ilvl w:val="0"/>
                <w:numId w:val="29"/>
              </w:numPr>
              <w:spacing w:line="276" w:lineRule="auto"/>
              <w:ind w:left="0" w:firstLine="0"/>
              <w:rPr>
                <w:sz w:val="24"/>
                <w:szCs w:val="24"/>
                <w:lang w:val="ru-RU"/>
              </w:rPr>
            </w:pPr>
            <w:r w:rsidRPr="004A0BF4">
              <w:rPr>
                <w:sz w:val="24"/>
                <w:szCs w:val="24"/>
                <w:lang w:val="ru-RU"/>
              </w:rPr>
              <w:t>в содержательном плане совершенствовать смысловую завершенность, логичность, целостность, выразительность и уместность.</w:t>
            </w:r>
          </w:p>
        </w:tc>
        <w:tc>
          <w:tcPr>
            <w:tcW w:w="3118" w:type="dxa"/>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r w:rsidRPr="004A0BF4">
              <w:rPr>
                <w:sz w:val="24"/>
                <w:szCs w:val="24"/>
                <w:lang w:val="ru-RU"/>
              </w:rPr>
              <w:lastRenderedPageBreak/>
              <w:t>Адекватное использование профессиональной терминологии на иностранном языке, лексического и грамматического минимума</w:t>
            </w:r>
          </w:p>
          <w:p w:rsidR="004A0BF4" w:rsidRPr="004A0BF4" w:rsidRDefault="004A0BF4" w:rsidP="004A0BF4">
            <w:pPr>
              <w:pStyle w:val="TableParagraph"/>
              <w:spacing w:line="276" w:lineRule="auto"/>
              <w:rPr>
                <w:sz w:val="24"/>
                <w:szCs w:val="24"/>
                <w:lang w:val="ru-RU"/>
              </w:rPr>
            </w:pPr>
            <w:r w:rsidRPr="004A0BF4">
              <w:rPr>
                <w:sz w:val="24"/>
                <w:szCs w:val="24"/>
                <w:lang w:val="ru-RU"/>
              </w:rPr>
              <w:t>при ведении диалогов, составлении небольших эссе на профессиональные темы, описаний блюд. Правильное построение простых предложений при использовании письменной и устной речи, ведении диалогов (в утвердительной и вопросительной форме).</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начать, поддержать и закончить разговор.</w:t>
            </w:r>
          </w:p>
          <w:p w:rsidR="004A0BF4" w:rsidRPr="004A0BF4" w:rsidRDefault="004A0BF4" w:rsidP="004A0BF4">
            <w:pPr>
              <w:pStyle w:val="TableParagraph"/>
              <w:spacing w:line="276" w:lineRule="auto"/>
              <w:rPr>
                <w:sz w:val="24"/>
                <w:szCs w:val="24"/>
                <w:lang w:val="ru-RU"/>
              </w:rPr>
            </w:pPr>
            <w:r w:rsidRPr="004A0BF4">
              <w:rPr>
                <w:sz w:val="24"/>
                <w:szCs w:val="24"/>
                <w:lang w:val="ru-RU"/>
              </w:rPr>
              <w:t>Соответствие лексических единиц и грамматических структур поставленной коммуникативной задаче.</w:t>
            </w: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Незначительное количество ошибок или их практическое отсутствие. Понятная речь: практически все звуки произносятся </w:t>
            </w:r>
            <w:r w:rsidRPr="004A0BF4">
              <w:rPr>
                <w:sz w:val="24"/>
                <w:szCs w:val="24"/>
                <w:lang w:val="ru-RU"/>
              </w:rPr>
              <w:lastRenderedPageBreak/>
              <w:t>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5-6 реплик с каждой стороны.</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Логичное построение монологического высказывания в соответствии с коммуникативной задачей, сформулированной в задании.</w:t>
            </w:r>
          </w:p>
          <w:p w:rsidR="004A0BF4" w:rsidRPr="004A0BF4" w:rsidRDefault="004A0BF4" w:rsidP="004A0BF4">
            <w:pPr>
              <w:pStyle w:val="TableParagraph"/>
              <w:spacing w:line="276" w:lineRule="auto"/>
              <w:rPr>
                <w:sz w:val="24"/>
                <w:szCs w:val="24"/>
                <w:lang w:val="ru-RU"/>
              </w:rPr>
            </w:pPr>
            <w:r w:rsidRPr="004A0BF4">
              <w:rPr>
                <w:sz w:val="24"/>
                <w:szCs w:val="24"/>
                <w:lang w:val="ru-RU"/>
              </w:rPr>
              <w:t>Уместное использование лексических единиц и грамматических структур.</w:t>
            </w:r>
          </w:p>
        </w:tc>
        <w:tc>
          <w:tcPr>
            <w:tcW w:w="2047" w:type="dxa"/>
            <w:vMerge/>
            <w:tcBorders>
              <w:bottom w:val="single" w:sz="4" w:space="0" w:color="000000"/>
            </w:tcBorders>
            <w:shd w:val="clear" w:color="auto" w:fill="auto"/>
            <w:tcMar>
              <w:top w:w="85" w:type="dxa"/>
              <w:left w:w="85" w:type="dxa"/>
              <w:bottom w:w="85" w:type="dxa"/>
              <w:right w:w="85" w:type="dxa"/>
            </w:tcMar>
          </w:tcPr>
          <w:p w:rsidR="004A0BF4" w:rsidRPr="004A0BF4" w:rsidRDefault="004A0BF4" w:rsidP="004A0BF4">
            <w:pPr>
              <w:spacing w:line="276" w:lineRule="auto"/>
              <w:rPr>
                <w:sz w:val="24"/>
                <w:szCs w:val="24"/>
                <w:lang w:val="ru-RU"/>
              </w:rPr>
            </w:pPr>
          </w:p>
        </w:tc>
      </w:tr>
      <w:tr w:rsidR="004A0BF4" w:rsidRPr="00677521" w:rsidTr="004A0BF4">
        <w:tc>
          <w:tcPr>
            <w:tcW w:w="4191" w:type="dxa"/>
            <w:shd w:val="clear" w:color="auto" w:fill="auto"/>
            <w:tcMar>
              <w:top w:w="85" w:type="dxa"/>
              <w:left w:w="85" w:type="dxa"/>
              <w:bottom w:w="85" w:type="dxa"/>
              <w:right w:w="85" w:type="dxa"/>
            </w:tcMar>
          </w:tcPr>
          <w:p w:rsidR="004A0BF4" w:rsidRPr="00677521" w:rsidRDefault="004A0BF4" w:rsidP="004A0BF4">
            <w:pPr>
              <w:pStyle w:val="TableParagraph"/>
              <w:spacing w:line="276" w:lineRule="auto"/>
              <w:rPr>
                <w:sz w:val="24"/>
                <w:szCs w:val="24"/>
              </w:rPr>
            </w:pPr>
            <w:proofErr w:type="spellStart"/>
            <w:r w:rsidRPr="00677521">
              <w:rPr>
                <w:sz w:val="24"/>
                <w:szCs w:val="24"/>
              </w:rPr>
              <w:lastRenderedPageBreak/>
              <w:t>Письменная</w:t>
            </w:r>
            <w:proofErr w:type="spellEnd"/>
            <w:r w:rsidRPr="00677521">
              <w:rPr>
                <w:sz w:val="24"/>
                <w:szCs w:val="24"/>
              </w:rPr>
              <w:t xml:space="preserve"> </w:t>
            </w:r>
            <w:proofErr w:type="spellStart"/>
            <w:r w:rsidRPr="00677521">
              <w:rPr>
                <w:sz w:val="24"/>
                <w:szCs w:val="24"/>
              </w:rPr>
              <w:t>речь</w:t>
            </w:r>
            <w:proofErr w:type="spellEnd"/>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небольшой</w:t>
            </w:r>
            <w:proofErr w:type="spellEnd"/>
            <w:r w:rsidRPr="00677521">
              <w:rPr>
                <w:sz w:val="24"/>
                <w:szCs w:val="24"/>
              </w:rPr>
              <w:t xml:space="preserve"> </w:t>
            </w:r>
            <w:proofErr w:type="spellStart"/>
            <w:r w:rsidRPr="00677521">
              <w:rPr>
                <w:sz w:val="24"/>
                <w:szCs w:val="24"/>
              </w:rPr>
              <w:t>рассказ</w:t>
            </w:r>
            <w:proofErr w:type="spellEnd"/>
            <w:r w:rsidRPr="00677521">
              <w:rPr>
                <w:sz w:val="24"/>
                <w:szCs w:val="24"/>
              </w:rPr>
              <w:t xml:space="preserve"> (</w:t>
            </w:r>
            <w:proofErr w:type="spellStart"/>
            <w:r w:rsidRPr="00677521">
              <w:rPr>
                <w:sz w:val="24"/>
                <w:szCs w:val="24"/>
              </w:rPr>
              <w:t>эссе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заполнение</w:t>
            </w:r>
            <w:proofErr w:type="spellEnd"/>
            <w:r w:rsidRPr="00677521">
              <w:rPr>
                <w:sz w:val="24"/>
                <w:szCs w:val="24"/>
              </w:rPr>
              <w:t xml:space="preserve"> </w:t>
            </w:r>
            <w:proofErr w:type="spellStart"/>
            <w:r w:rsidRPr="00677521">
              <w:rPr>
                <w:sz w:val="24"/>
                <w:szCs w:val="24"/>
              </w:rPr>
              <w:t>анкет</w:t>
            </w:r>
            <w:proofErr w:type="spellEnd"/>
            <w:r w:rsidRPr="00677521">
              <w:rPr>
                <w:sz w:val="24"/>
                <w:szCs w:val="24"/>
              </w:rPr>
              <w:t xml:space="preserve">, </w:t>
            </w:r>
            <w:proofErr w:type="spellStart"/>
            <w:r w:rsidRPr="00677521">
              <w:rPr>
                <w:sz w:val="24"/>
                <w:szCs w:val="24"/>
              </w:rPr>
              <w:t>бланков</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написание тезисов, конспекта сообщения, в том числе на основе работы с текстом</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677521" w:rsidRDefault="004A0BF4" w:rsidP="004A0BF4">
            <w:pPr>
              <w:pStyle w:val="TableParagraph"/>
              <w:spacing w:line="276" w:lineRule="auto"/>
              <w:rPr>
                <w:sz w:val="24"/>
                <w:szCs w:val="24"/>
              </w:rPr>
            </w:pPr>
            <w:proofErr w:type="spellStart"/>
            <w:r w:rsidRPr="00677521">
              <w:rPr>
                <w:sz w:val="24"/>
                <w:szCs w:val="24"/>
              </w:rPr>
              <w:t>Аудирование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понимать</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основное содержание текстов монологического и диалогического характера в рамках изучаемых тем;</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высказывания собеседника в наиболее распространенных стандартных ситуациях повседневного общения.</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t>выявлять</w:t>
            </w:r>
            <w:proofErr w:type="spellEnd"/>
            <w:r w:rsidRPr="00677521">
              <w:rPr>
                <w:sz w:val="24"/>
                <w:szCs w:val="24"/>
              </w:rPr>
              <w:t xml:space="preserve"> </w:t>
            </w:r>
            <w:proofErr w:type="spellStart"/>
            <w:r w:rsidRPr="00677521">
              <w:rPr>
                <w:sz w:val="24"/>
                <w:szCs w:val="24"/>
              </w:rPr>
              <w:t>наиболее</w:t>
            </w:r>
            <w:proofErr w:type="spellEnd"/>
            <w:r w:rsidRPr="00677521">
              <w:rPr>
                <w:sz w:val="24"/>
                <w:szCs w:val="24"/>
              </w:rPr>
              <w:t xml:space="preserve"> </w:t>
            </w:r>
            <w:proofErr w:type="spellStart"/>
            <w:r w:rsidRPr="00677521">
              <w:rPr>
                <w:sz w:val="24"/>
                <w:szCs w:val="24"/>
              </w:rPr>
              <w:t>значимые</w:t>
            </w:r>
            <w:proofErr w:type="spellEnd"/>
            <w:r w:rsidRPr="00677521">
              <w:rPr>
                <w:sz w:val="24"/>
                <w:szCs w:val="24"/>
              </w:rPr>
              <w:t xml:space="preserve"> </w:t>
            </w:r>
            <w:proofErr w:type="spellStart"/>
            <w:r w:rsidRPr="00677521">
              <w:rPr>
                <w:sz w:val="24"/>
                <w:szCs w:val="24"/>
              </w:rPr>
              <w:t>факты</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определять свое отношение к ним, извлекать из аудиоматериалов необходимую или интересующую информацию</w:t>
            </w:r>
          </w:p>
          <w:p w:rsidR="004A0BF4" w:rsidRPr="00677521" w:rsidRDefault="004A0BF4" w:rsidP="004A0BF4">
            <w:pPr>
              <w:pStyle w:val="TableParagraph"/>
              <w:spacing w:line="276" w:lineRule="auto"/>
              <w:rPr>
                <w:sz w:val="24"/>
                <w:szCs w:val="24"/>
              </w:rPr>
            </w:pPr>
            <w:proofErr w:type="spellStart"/>
            <w:r w:rsidRPr="00677521">
              <w:rPr>
                <w:sz w:val="24"/>
                <w:szCs w:val="24"/>
              </w:rPr>
              <w:t>Чтение</w:t>
            </w:r>
            <w:proofErr w:type="spellEnd"/>
            <w:r w:rsidRPr="00677521">
              <w:rPr>
                <w:sz w:val="24"/>
                <w:szCs w:val="24"/>
              </w:rPr>
              <w:t>:</w:t>
            </w:r>
          </w:p>
          <w:p w:rsidR="004A0BF4" w:rsidRPr="00677521" w:rsidRDefault="004A0BF4" w:rsidP="004A0BF4">
            <w:pPr>
              <w:pStyle w:val="TableParagraph"/>
              <w:numPr>
                <w:ilvl w:val="0"/>
                <w:numId w:val="28"/>
              </w:numPr>
              <w:spacing w:line="276" w:lineRule="auto"/>
              <w:ind w:left="0" w:firstLine="0"/>
              <w:rPr>
                <w:sz w:val="24"/>
                <w:szCs w:val="24"/>
              </w:rPr>
            </w:pPr>
            <w:proofErr w:type="spellStart"/>
            <w:r w:rsidRPr="00677521">
              <w:rPr>
                <w:sz w:val="24"/>
                <w:szCs w:val="24"/>
              </w:rPr>
              <w:lastRenderedPageBreak/>
              <w:t>извлекать</w:t>
            </w:r>
            <w:proofErr w:type="spellEnd"/>
            <w:r w:rsidRPr="00677521">
              <w:rPr>
                <w:sz w:val="24"/>
                <w:szCs w:val="24"/>
              </w:rPr>
              <w:t xml:space="preserve"> </w:t>
            </w:r>
            <w:proofErr w:type="spellStart"/>
            <w:r w:rsidRPr="00677521">
              <w:rPr>
                <w:sz w:val="24"/>
                <w:szCs w:val="24"/>
              </w:rPr>
              <w:t>необходимую</w:t>
            </w:r>
            <w:proofErr w:type="spellEnd"/>
            <w:r w:rsidRPr="00677521">
              <w:rPr>
                <w:sz w:val="24"/>
                <w:szCs w:val="24"/>
              </w:rPr>
              <w:t xml:space="preserve">, </w:t>
            </w:r>
            <w:proofErr w:type="spellStart"/>
            <w:r w:rsidRPr="00677521">
              <w:rPr>
                <w:sz w:val="24"/>
                <w:szCs w:val="24"/>
              </w:rPr>
              <w:t>интересующую</w:t>
            </w:r>
            <w:proofErr w:type="spellEnd"/>
            <w:r w:rsidRPr="00677521">
              <w:rPr>
                <w:sz w:val="24"/>
                <w:szCs w:val="24"/>
              </w:rPr>
              <w:t xml:space="preserve"> </w:t>
            </w:r>
            <w:proofErr w:type="spellStart"/>
            <w:r w:rsidRPr="00677521">
              <w:rPr>
                <w:sz w:val="24"/>
                <w:szCs w:val="24"/>
              </w:rPr>
              <w:t>информацию</w:t>
            </w:r>
            <w:proofErr w:type="spellEnd"/>
            <w:r w:rsidRPr="00677521">
              <w:rPr>
                <w:sz w:val="24"/>
                <w:szCs w:val="24"/>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 xml:space="preserve">отделять главную информацию от </w:t>
            </w:r>
            <w:proofErr w:type="gramStart"/>
            <w:r w:rsidRPr="004A0BF4">
              <w:rPr>
                <w:sz w:val="24"/>
                <w:szCs w:val="24"/>
                <w:lang w:val="ru-RU"/>
              </w:rPr>
              <w:t>второстепенной</w:t>
            </w:r>
            <w:proofErr w:type="gramEnd"/>
            <w:r w:rsidRPr="004A0BF4">
              <w:rPr>
                <w:sz w:val="24"/>
                <w:szCs w:val="24"/>
                <w:lang w:val="ru-RU"/>
              </w:rPr>
              <w:t>;</w:t>
            </w:r>
          </w:p>
          <w:p w:rsidR="004A0BF4" w:rsidRPr="004A0BF4" w:rsidRDefault="004A0BF4" w:rsidP="004A0BF4">
            <w:pPr>
              <w:pStyle w:val="TableParagraph"/>
              <w:numPr>
                <w:ilvl w:val="0"/>
                <w:numId w:val="28"/>
              </w:numPr>
              <w:spacing w:line="276" w:lineRule="auto"/>
              <w:ind w:left="0" w:firstLine="0"/>
              <w:rPr>
                <w:sz w:val="24"/>
                <w:szCs w:val="24"/>
                <w:lang w:val="ru-RU"/>
              </w:rPr>
            </w:pPr>
            <w:r w:rsidRPr="004A0BF4">
              <w:rPr>
                <w:sz w:val="24"/>
                <w:szCs w:val="24"/>
                <w:lang w:val="ru-RU"/>
              </w:rPr>
              <w:t>использовать приобретенные знания и умения в практической деятельности и повседневной жизни</w:t>
            </w:r>
          </w:p>
        </w:tc>
        <w:tc>
          <w:tcPr>
            <w:tcW w:w="3118"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Незначительное количество ошибок или их практическое отсутствие. Понятная речь: практически все звуки произносятся правильно, соблюдается правильная интонация.</w:t>
            </w:r>
          </w:p>
          <w:p w:rsidR="004A0BF4" w:rsidRPr="004A0BF4" w:rsidRDefault="004A0BF4" w:rsidP="004A0BF4">
            <w:pPr>
              <w:pStyle w:val="TableParagraph"/>
              <w:spacing w:line="276" w:lineRule="auto"/>
              <w:rPr>
                <w:sz w:val="24"/>
                <w:szCs w:val="24"/>
                <w:lang w:val="ru-RU"/>
              </w:rPr>
            </w:pPr>
            <w:r w:rsidRPr="004A0BF4">
              <w:rPr>
                <w:sz w:val="24"/>
                <w:szCs w:val="24"/>
                <w:lang w:val="ru-RU"/>
              </w:rPr>
              <w:t>Объём высказывания не менее 7-8 фраз</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Наличие способности отделять главную информацию </w:t>
            </w:r>
            <w:proofErr w:type="gramStart"/>
            <w:r w:rsidRPr="004A0BF4">
              <w:rPr>
                <w:sz w:val="24"/>
                <w:szCs w:val="24"/>
                <w:lang w:val="ru-RU"/>
              </w:rPr>
              <w:t>от</w:t>
            </w:r>
            <w:proofErr w:type="gramEnd"/>
            <w:r w:rsidRPr="004A0BF4">
              <w:rPr>
                <w:sz w:val="24"/>
                <w:szCs w:val="24"/>
                <w:lang w:val="ru-RU"/>
              </w:rPr>
              <w:t xml:space="preserve"> второстепенной; выявлять наиболее значимые факты; определять своё отношение к ним, извлекать из </w:t>
            </w:r>
            <w:proofErr w:type="spellStart"/>
            <w:r w:rsidRPr="004A0BF4">
              <w:rPr>
                <w:sz w:val="24"/>
                <w:szCs w:val="24"/>
                <w:lang w:val="ru-RU"/>
              </w:rPr>
              <w:t>аудиотекстанеобходи</w:t>
            </w:r>
            <w:proofErr w:type="spellEnd"/>
            <w:r w:rsidRPr="004A0BF4">
              <w:rPr>
                <w:sz w:val="24"/>
                <w:szCs w:val="24"/>
                <w:lang w:val="ru-RU"/>
              </w:rPr>
              <w:t>-</w:t>
            </w:r>
          </w:p>
          <w:p w:rsidR="004A0BF4" w:rsidRPr="004A0BF4" w:rsidRDefault="004A0BF4" w:rsidP="004A0BF4">
            <w:pPr>
              <w:pStyle w:val="TableParagraph"/>
              <w:spacing w:line="276" w:lineRule="auto"/>
              <w:rPr>
                <w:sz w:val="24"/>
                <w:szCs w:val="24"/>
                <w:lang w:val="ru-RU"/>
              </w:rPr>
            </w:pPr>
            <w:proofErr w:type="spellStart"/>
            <w:r w:rsidRPr="004A0BF4">
              <w:rPr>
                <w:sz w:val="24"/>
                <w:szCs w:val="24"/>
                <w:lang w:val="ru-RU"/>
              </w:rPr>
              <w:t>мую</w:t>
            </w:r>
            <w:proofErr w:type="spellEnd"/>
            <w:r w:rsidRPr="004A0BF4">
              <w:rPr>
                <w:sz w:val="24"/>
                <w:szCs w:val="24"/>
                <w:lang w:val="ru-RU"/>
              </w:rPr>
              <w:t>/интересующую информацию.</w:t>
            </w: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b/>
                <w:sz w:val="24"/>
                <w:szCs w:val="24"/>
                <w:lang w:val="ru-RU"/>
              </w:rPr>
            </w:pPr>
          </w:p>
          <w:p w:rsidR="004A0BF4" w:rsidRPr="004A0BF4" w:rsidRDefault="004A0BF4" w:rsidP="004A0BF4">
            <w:pPr>
              <w:pStyle w:val="TableParagraph"/>
              <w:spacing w:line="276" w:lineRule="auto"/>
              <w:rPr>
                <w:sz w:val="24"/>
                <w:szCs w:val="24"/>
                <w:lang w:val="ru-RU"/>
              </w:rPr>
            </w:pPr>
            <w:r w:rsidRPr="004A0BF4">
              <w:rPr>
                <w:sz w:val="24"/>
                <w:szCs w:val="24"/>
                <w:lang w:val="ru-RU"/>
              </w:rPr>
              <w:t>Правильное чтение и адекватное понимание текстов профессиональной направленности.</w:t>
            </w:r>
          </w:p>
          <w:p w:rsidR="004A0BF4" w:rsidRPr="004A0BF4" w:rsidRDefault="004A0BF4" w:rsidP="004A0BF4">
            <w:pPr>
              <w:pStyle w:val="TableParagraph"/>
              <w:spacing w:line="276" w:lineRule="auto"/>
              <w:rPr>
                <w:sz w:val="24"/>
                <w:szCs w:val="24"/>
                <w:lang w:val="ru-RU"/>
              </w:rPr>
            </w:pPr>
            <w:r w:rsidRPr="004A0BF4">
              <w:rPr>
                <w:sz w:val="24"/>
                <w:szCs w:val="24"/>
                <w:lang w:val="ru-RU"/>
              </w:rPr>
              <w:t xml:space="preserve">Понимание логической </w:t>
            </w:r>
            <w:r w:rsidRPr="004A0BF4">
              <w:rPr>
                <w:sz w:val="24"/>
                <w:szCs w:val="24"/>
                <w:lang w:val="ru-RU"/>
              </w:rPr>
              <w:lastRenderedPageBreak/>
              <w:t>связи слов в предложении, причинно-следственных связей в предложении, значения слов (из контекста, по словообразовательным элементам и т.п.)</w:t>
            </w:r>
          </w:p>
        </w:tc>
        <w:tc>
          <w:tcPr>
            <w:tcW w:w="2047" w:type="dxa"/>
            <w:shd w:val="clear" w:color="auto" w:fill="auto"/>
            <w:tcMar>
              <w:top w:w="85" w:type="dxa"/>
              <w:left w:w="85" w:type="dxa"/>
              <w:bottom w:w="85" w:type="dxa"/>
              <w:right w:w="85" w:type="dxa"/>
            </w:tcMar>
          </w:tcPr>
          <w:p w:rsidR="004A0BF4" w:rsidRPr="004A0BF4" w:rsidRDefault="004A0BF4" w:rsidP="004A0BF4">
            <w:pPr>
              <w:pStyle w:val="TableParagraph"/>
              <w:spacing w:line="276" w:lineRule="auto"/>
              <w:rPr>
                <w:sz w:val="24"/>
                <w:szCs w:val="24"/>
                <w:lang w:val="ru-RU"/>
              </w:rPr>
            </w:pPr>
          </w:p>
        </w:tc>
      </w:tr>
    </w:tbl>
    <w:p w:rsidR="00CE02DB" w:rsidRPr="00CE02DB" w:rsidRDefault="00CE02DB" w:rsidP="00CE02DB">
      <w:pPr>
        <w:pStyle w:val="a5"/>
        <w:rPr>
          <w:lang w:val="ru-RU"/>
        </w:rPr>
      </w:pPr>
    </w:p>
    <w:p w:rsidR="003D73B5" w:rsidRPr="00693ECB" w:rsidRDefault="003D73B5" w:rsidP="003D73B5">
      <w:pPr>
        <w:jc w:val="center"/>
      </w:pPr>
    </w:p>
    <w:p w:rsidR="003D73B5" w:rsidRPr="0022107E" w:rsidRDefault="003D73B5" w:rsidP="003D73B5">
      <w:pPr>
        <w:jc w:val="center"/>
        <w:rPr>
          <w:b/>
          <w:bCs/>
        </w:rPr>
      </w:pPr>
      <w:r>
        <w:br w:type="page"/>
      </w:r>
      <w:r w:rsidR="00D5304B">
        <w:rPr>
          <w:b/>
        </w:rPr>
        <w:lastRenderedPageBreak/>
        <w:t>7</w:t>
      </w:r>
      <w:r w:rsidRPr="0022107E">
        <w:rPr>
          <w:b/>
          <w:bCs/>
          <w:color w:val="333333"/>
        </w:rPr>
        <w:t>.</w:t>
      </w:r>
      <w:r w:rsidRPr="0022107E">
        <w:rPr>
          <w:color w:val="333333"/>
        </w:rPr>
        <w:t xml:space="preserve"> </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28B" w:rsidRDefault="00CC228B" w:rsidP="00F0486C">
      <w:r>
        <w:separator/>
      </w:r>
    </w:p>
  </w:endnote>
  <w:endnote w:type="continuationSeparator" w:id="1">
    <w:p w:rsidR="00CC228B" w:rsidRDefault="00CC228B"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CC228B" w:rsidRDefault="00393A6E">
        <w:pPr>
          <w:pStyle w:val="af0"/>
          <w:jc w:val="right"/>
        </w:pPr>
        <w:fldSimple w:instr=" PAGE   \* MERGEFORMAT ">
          <w:r w:rsidR="00CB6905">
            <w:rPr>
              <w:noProof/>
            </w:rPr>
            <w:t>2</w:t>
          </w:r>
        </w:fldSimple>
      </w:p>
    </w:sdtContent>
  </w:sdt>
  <w:p w:rsidR="00CC228B" w:rsidRDefault="00CC228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28B" w:rsidRDefault="00CC228B" w:rsidP="00F0486C">
      <w:r>
        <w:separator/>
      </w:r>
    </w:p>
  </w:footnote>
  <w:footnote w:type="continuationSeparator" w:id="1">
    <w:p w:rsidR="00CC228B" w:rsidRDefault="00CC228B" w:rsidP="00F0486C">
      <w:r>
        <w:continuationSeparator/>
      </w:r>
    </w:p>
  </w:footnote>
  <w:footnote w:id="2">
    <w:p w:rsidR="00CC228B" w:rsidRPr="00721591" w:rsidRDefault="00CC228B" w:rsidP="004A0BF4">
      <w:pPr>
        <w:pStyle w:val="af2"/>
        <w:rPr>
          <w:lang w:val="ru-RU"/>
        </w:rPr>
      </w:pPr>
    </w:p>
  </w:footnote>
  <w:footnote w:id="3">
    <w:p w:rsidR="00CC228B" w:rsidRPr="00475FC2" w:rsidRDefault="00CC228B" w:rsidP="00050024">
      <w:pPr>
        <w:pStyle w:val="af2"/>
        <w:rPr>
          <w:lang w:val="ru-RU"/>
        </w:rPr>
      </w:pPr>
      <w:r>
        <w:rPr>
          <w:rStyle w:val="af4"/>
        </w:rPr>
        <w:footnoteRef/>
      </w:r>
      <w:r>
        <w:rPr>
          <w:lang w:val="ru-RU"/>
        </w:rPr>
        <w:t>В соответствии с Приложением 3 ПООП.</w:t>
      </w:r>
    </w:p>
  </w:footnote>
  <w:footnote w:id="4">
    <w:p w:rsidR="00CC228B" w:rsidRPr="00382883" w:rsidRDefault="00CC228B" w:rsidP="004A0BF4">
      <w:pPr>
        <w:pStyle w:val="af2"/>
        <w:rPr>
          <w:lang w:val="ru-RU"/>
        </w:rPr>
      </w:pPr>
      <w:r w:rsidRPr="000E1ABE">
        <w:rPr>
          <w:rStyle w:val="af4"/>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4">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18">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19">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20">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23">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24">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26">
    <w:nsid w:val="714A6D73"/>
    <w:multiLevelType w:val="hybridMultilevel"/>
    <w:tmpl w:val="6B6A4976"/>
    <w:lvl w:ilvl="0" w:tplc="9F062596">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705" w:hanging="305"/>
      </w:pPr>
      <w:rPr>
        <w:rFonts w:hint="default"/>
        <w:lang w:val="ru-RU" w:eastAsia="en-US" w:bidi="ar-SA"/>
      </w:rPr>
    </w:lvl>
    <w:lvl w:ilvl="2" w:tplc="DF0A35AE">
      <w:numFmt w:val="bullet"/>
      <w:lvlText w:val="•"/>
      <w:lvlJc w:val="left"/>
      <w:pPr>
        <w:ind w:left="2590" w:hanging="305"/>
      </w:pPr>
      <w:rPr>
        <w:rFonts w:hint="default"/>
        <w:lang w:val="ru-RU" w:eastAsia="en-US" w:bidi="ar-SA"/>
      </w:rPr>
    </w:lvl>
    <w:lvl w:ilvl="3" w:tplc="B0F6488E">
      <w:numFmt w:val="bullet"/>
      <w:lvlText w:val="•"/>
      <w:lvlJc w:val="left"/>
      <w:pPr>
        <w:ind w:left="3475" w:hanging="305"/>
      </w:pPr>
      <w:rPr>
        <w:rFonts w:hint="default"/>
        <w:lang w:val="ru-RU" w:eastAsia="en-US" w:bidi="ar-SA"/>
      </w:rPr>
    </w:lvl>
    <w:lvl w:ilvl="4" w:tplc="F6FCEBE2">
      <w:numFmt w:val="bullet"/>
      <w:lvlText w:val="•"/>
      <w:lvlJc w:val="left"/>
      <w:pPr>
        <w:ind w:left="4360" w:hanging="305"/>
      </w:pPr>
      <w:rPr>
        <w:rFonts w:hint="default"/>
        <w:lang w:val="ru-RU" w:eastAsia="en-US" w:bidi="ar-SA"/>
      </w:rPr>
    </w:lvl>
    <w:lvl w:ilvl="5" w:tplc="FEE40B74">
      <w:numFmt w:val="bullet"/>
      <w:lvlText w:val="•"/>
      <w:lvlJc w:val="left"/>
      <w:pPr>
        <w:ind w:left="5245" w:hanging="305"/>
      </w:pPr>
      <w:rPr>
        <w:rFonts w:hint="default"/>
        <w:lang w:val="ru-RU" w:eastAsia="en-US" w:bidi="ar-SA"/>
      </w:rPr>
    </w:lvl>
    <w:lvl w:ilvl="6" w:tplc="C1DC864C">
      <w:numFmt w:val="bullet"/>
      <w:lvlText w:val="•"/>
      <w:lvlJc w:val="left"/>
      <w:pPr>
        <w:ind w:left="6130" w:hanging="305"/>
      </w:pPr>
      <w:rPr>
        <w:rFonts w:hint="default"/>
        <w:lang w:val="ru-RU" w:eastAsia="en-US" w:bidi="ar-SA"/>
      </w:rPr>
    </w:lvl>
    <w:lvl w:ilvl="7" w:tplc="9280DC38">
      <w:numFmt w:val="bullet"/>
      <w:lvlText w:val="•"/>
      <w:lvlJc w:val="left"/>
      <w:pPr>
        <w:ind w:left="7015" w:hanging="305"/>
      </w:pPr>
      <w:rPr>
        <w:rFonts w:hint="default"/>
        <w:lang w:val="ru-RU" w:eastAsia="en-US" w:bidi="ar-SA"/>
      </w:rPr>
    </w:lvl>
    <w:lvl w:ilvl="8" w:tplc="CED8B110">
      <w:numFmt w:val="bullet"/>
      <w:lvlText w:val="•"/>
      <w:lvlJc w:val="left"/>
      <w:pPr>
        <w:ind w:left="7900" w:hanging="305"/>
      </w:pPr>
      <w:rPr>
        <w:rFonts w:hint="default"/>
        <w:lang w:val="ru-RU" w:eastAsia="en-US" w:bidi="ar-SA"/>
      </w:rPr>
    </w:lvl>
  </w:abstractNum>
  <w:abstractNum w:abstractNumId="27">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2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16"/>
  </w:num>
  <w:num w:numId="7">
    <w:abstractNumId w:val="8"/>
  </w:num>
  <w:num w:numId="8">
    <w:abstractNumId w:val="12"/>
  </w:num>
  <w:num w:numId="9">
    <w:abstractNumId w:val="29"/>
  </w:num>
  <w:num w:numId="10">
    <w:abstractNumId w:val="28"/>
  </w:num>
  <w:num w:numId="11">
    <w:abstractNumId w:val="4"/>
  </w:num>
  <w:num w:numId="12">
    <w:abstractNumId w:val="9"/>
  </w:num>
  <w:num w:numId="13">
    <w:abstractNumId w:val="11"/>
  </w:num>
  <w:num w:numId="14">
    <w:abstractNumId w:val="14"/>
  </w:num>
  <w:num w:numId="15">
    <w:abstractNumId w:val="5"/>
  </w:num>
  <w:num w:numId="16">
    <w:abstractNumId w:val="15"/>
  </w:num>
  <w:num w:numId="17">
    <w:abstractNumId w:val="24"/>
  </w:num>
  <w:num w:numId="18">
    <w:abstractNumId w:val="21"/>
  </w:num>
  <w:num w:numId="19">
    <w:abstractNumId w:val="6"/>
  </w:num>
  <w:num w:numId="20">
    <w:abstractNumId w:val="13"/>
  </w:num>
  <w:num w:numId="2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18"/>
  </w:num>
  <w:num w:numId="25">
    <w:abstractNumId w:val="22"/>
  </w:num>
  <w:num w:numId="26">
    <w:abstractNumId w:val="17"/>
  </w:num>
  <w:num w:numId="27">
    <w:abstractNumId w:val="2"/>
  </w:num>
  <w:num w:numId="28">
    <w:abstractNumId w:val="19"/>
  </w:num>
  <w:num w:numId="29">
    <w:abstractNumId w:val="7"/>
  </w:num>
  <w:num w:numId="30">
    <w:abstractNumId w:val="25"/>
  </w:num>
  <w:num w:numId="31">
    <w:abstractNumId w:val="23"/>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31A3F"/>
    <w:rsid w:val="00032B13"/>
    <w:rsid w:val="00044D03"/>
    <w:rsid w:val="00050024"/>
    <w:rsid w:val="00056C20"/>
    <w:rsid w:val="000751BC"/>
    <w:rsid w:val="00075E74"/>
    <w:rsid w:val="00076428"/>
    <w:rsid w:val="00076FAC"/>
    <w:rsid w:val="00084ABA"/>
    <w:rsid w:val="00087C97"/>
    <w:rsid w:val="000A1E34"/>
    <w:rsid w:val="000A613A"/>
    <w:rsid w:val="000A6D9B"/>
    <w:rsid w:val="000B102C"/>
    <w:rsid w:val="000B16DD"/>
    <w:rsid w:val="000C0056"/>
    <w:rsid w:val="000C4F6E"/>
    <w:rsid w:val="000D2EE6"/>
    <w:rsid w:val="001032D5"/>
    <w:rsid w:val="00106A4C"/>
    <w:rsid w:val="001109DD"/>
    <w:rsid w:val="00111139"/>
    <w:rsid w:val="0011283E"/>
    <w:rsid w:val="00116EFA"/>
    <w:rsid w:val="001210E3"/>
    <w:rsid w:val="0012688C"/>
    <w:rsid w:val="001356D1"/>
    <w:rsid w:val="00135CE6"/>
    <w:rsid w:val="00136050"/>
    <w:rsid w:val="001426BD"/>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AD7"/>
    <w:rsid w:val="00365865"/>
    <w:rsid w:val="00367871"/>
    <w:rsid w:val="003850F7"/>
    <w:rsid w:val="00390A7A"/>
    <w:rsid w:val="00391CD7"/>
    <w:rsid w:val="00393A6E"/>
    <w:rsid w:val="003A1964"/>
    <w:rsid w:val="003A441D"/>
    <w:rsid w:val="003B0C25"/>
    <w:rsid w:val="003B1B7D"/>
    <w:rsid w:val="003B4762"/>
    <w:rsid w:val="003B54E7"/>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37FB"/>
    <w:rsid w:val="00514818"/>
    <w:rsid w:val="00516D5E"/>
    <w:rsid w:val="0052072E"/>
    <w:rsid w:val="00524D28"/>
    <w:rsid w:val="005546CA"/>
    <w:rsid w:val="00555CBB"/>
    <w:rsid w:val="00562CC2"/>
    <w:rsid w:val="0056668C"/>
    <w:rsid w:val="00566B66"/>
    <w:rsid w:val="00570BEA"/>
    <w:rsid w:val="00591AA4"/>
    <w:rsid w:val="005A0A43"/>
    <w:rsid w:val="005A12BD"/>
    <w:rsid w:val="005B786C"/>
    <w:rsid w:val="005C0C7E"/>
    <w:rsid w:val="005C347D"/>
    <w:rsid w:val="005D3BA6"/>
    <w:rsid w:val="005D72F7"/>
    <w:rsid w:val="005E112F"/>
    <w:rsid w:val="005F02E4"/>
    <w:rsid w:val="005F1ABB"/>
    <w:rsid w:val="005F4953"/>
    <w:rsid w:val="005F603E"/>
    <w:rsid w:val="0061010A"/>
    <w:rsid w:val="00612298"/>
    <w:rsid w:val="0061608F"/>
    <w:rsid w:val="00623253"/>
    <w:rsid w:val="00624C03"/>
    <w:rsid w:val="00630851"/>
    <w:rsid w:val="0063114B"/>
    <w:rsid w:val="00653D7B"/>
    <w:rsid w:val="0067604D"/>
    <w:rsid w:val="00683019"/>
    <w:rsid w:val="00687E68"/>
    <w:rsid w:val="00691316"/>
    <w:rsid w:val="00693335"/>
    <w:rsid w:val="006A115E"/>
    <w:rsid w:val="006A137E"/>
    <w:rsid w:val="006A323A"/>
    <w:rsid w:val="006A733E"/>
    <w:rsid w:val="006B318F"/>
    <w:rsid w:val="006B5787"/>
    <w:rsid w:val="006C159F"/>
    <w:rsid w:val="006D201A"/>
    <w:rsid w:val="006D26F4"/>
    <w:rsid w:val="007038C3"/>
    <w:rsid w:val="00703A90"/>
    <w:rsid w:val="0070637A"/>
    <w:rsid w:val="00712679"/>
    <w:rsid w:val="00740B82"/>
    <w:rsid w:val="0074441A"/>
    <w:rsid w:val="00744ABC"/>
    <w:rsid w:val="0075330C"/>
    <w:rsid w:val="00760B4A"/>
    <w:rsid w:val="007628F2"/>
    <w:rsid w:val="00762EA1"/>
    <w:rsid w:val="007718A8"/>
    <w:rsid w:val="00772579"/>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57BD"/>
    <w:rsid w:val="008226A9"/>
    <w:rsid w:val="0083014A"/>
    <w:rsid w:val="00837137"/>
    <w:rsid w:val="00844CA1"/>
    <w:rsid w:val="00871FDF"/>
    <w:rsid w:val="00873BF8"/>
    <w:rsid w:val="008769B8"/>
    <w:rsid w:val="00881618"/>
    <w:rsid w:val="00890952"/>
    <w:rsid w:val="00893AF9"/>
    <w:rsid w:val="00896CFC"/>
    <w:rsid w:val="008A0DB9"/>
    <w:rsid w:val="008B4973"/>
    <w:rsid w:val="008B4AAE"/>
    <w:rsid w:val="008B5A33"/>
    <w:rsid w:val="008C2041"/>
    <w:rsid w:val="008D41AF"/>
    <w:rsid w:val="008D789E"/>
    <w:rsid w:val="008E1323"/>
    <w:rsid w:val="008E7946"/>
    <w:rsid w:val="00905936"/>
    <w:rsid w:val="009065F7"/>
    <w:rsid w:val="0091161E"/>
    <w:rsid w:val="009232DA"/>
    <w:rsid w:val="00924E73"/>
    <w:rsid w:val="00947185"/>
    <w:rsid w:val="009609E2"/>
    <w:rsid w:val="009615C0"/>
    <w:rsid w:val="00967758"/>
    <w:rsid w:val="00967EBC"/>
    <w:rsid w:val="00970C24"/>
    <w:rsid w:val="00977F51"/>
    <w:rsid w:val="00982CDC"/>
    <w:rsid w:val="0098435F"/>
    <w:rsid w:val="00990F2E"/>
    <w:rsid w:val="00995029"/>
    <w:rsid w:val="009A0306"/>
    <w:rsid w:val="009A09A9"/>
    <w:rsid w:val="009A19D8"/>
    <w:rsid w:val="009A5962"/>
    <w:rsid w:val="009B74A6"/>
    <w:rsid w:val="009C1DE5"/>
    <w:rsid w:val="009C47C2"/>
    <w:rsid w:val="009C5D4D"/>
    <w:rsid w:val="009D22BA"/>
    <w:rsid w:val="009E55F5"/>
    <w:rsid w:val="009E62D3"/>
    <w:rsid w:val="009F60CA"/>
    <w:rsid w:val="00A07322"/>
    <w:rsid w:val="00A07C59"/>
    <w:rsid w:val="00A17A03"/>
    <w:rsid w:val="00A2458F"/>
    <w:rsid w:val="00A2609A"/>
    <w:rsid w:val="00A36AC3"/>
    <w:rsid w:val="00A37251"/>
    <w:rsid w:val="00A4278F"/>
    <w:rsid w:val="00A44728"/>
    <w:rsid w:val="00A51B57"/>
    <w:rsid w:val="00A52402"/>
    <w:rsid w:val="00A65336"/>
    <w:rsid w:val="00A65DF3"/>
    <w:rsid w:val="00A65EDA"/>
    <w:rsid w:val="00A75023"/>
    <w:rsid w:val="00A76A6E"/>
    <w:rsid w:val="00A76A8C"/>
    <w:rsid w:val="00AA1590"/>
    <w:rsid w:val="00AA68BD"/>
    <w:rsid w:val="00AB66C7"/>
    <w:rsid w:val="00AC5A36"/>
    <w:rsid w:val="00AE0B78"/>
    <w:rsid w:val="00AF1C1B"/>
    <w:rsid w:val="00AF6516"/>
    <w:rsid w:val="00B02226"/>
    <w:rsid w:val="00B0609E"/>
    <w:rsid w:val="00B16558"/>
    <w:rsid w:val="00B17F6F"/>
    <w:rsid w:val="00B249B9"/>
    <w:rsid w:val="00B4265A"/>
    <w:rsid w:val="00B508F8"/>
    <w:rsid w:val="00B51912"/>
    <w:rsid w:val="00B644D2"/>
    <w:rsid w:val="00B66F73"/>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905"/>
    <w:rsid w:val="00CB6EB5"/>
    <w:rsid w:val="00CC17A9"/>
    <w:rsid w:val="00CC228B"/>
    <w:rsid w:val="00CE02DB"/>
    <w:rsid w:val="00CE16A9"/>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5EB3"/>
    <w:rsid w:val="00DC6487"/>
    <w:rsid w:val="00DD2F82"/>
    <w:rsid w:val="00DD4D47"/>
    <w:rsid w:val="00DF79E8"/>
    <w:rsid w:val="00E02E2A"/>
    <w:rsid w:val="00E25BE1"/>
    <w:rsid w:val="00E3031A"/>
    <w:rsid w:val="00E30A1B"/>
    <w:rsid w:val="00E34905"/>
    <w:rsid w:val="00E34DE6"/>
    <w:rsid w:val="00E40E17"/>
    <w:rsid w:val="00E45F3B"/>
    <w:rsid w:val="00E578C2"/>
    <w:rsid w:val="00E617B4"/>
    <w:rsid w:val="00E73C15"/>
    <w:rsid w:val="00E836DF"/>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D1319"/>
    <w:rsid w:val="00FD385D"/>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e">
    <w:name w:val="header"/>
    <w:basedOn w:val="a"/>
    <w:link w:val="af"/>
    <w:uiPriority w:val="99"/>
    <w:semiHidden/>
    <w:unhideWhenUsed/>
    <w:rsid w:val="00F0486C"/>
    <w:pPr>
      <w:tabs>
        <w:tab w:val="center" w:pos="4677"/>
        <w:tab w:val="right" w:pos="9355"/>
      </w:tabs>
    </w:pPr>
  </w:style>
  <w:style w:type="character" w:customStyle="1" w:styleId="af">
    <w:name w:val="Верхний колонтитул Знак"/>
    <w:basedOn w:val="a0"/>
    <w:link w:val="ae"/>
    <w:uiPriority w:val="99"/>
    <w:semiHidden/>
    <w:rsid w:val="00F0486C"/>
    <w:rPr>
      <w:rFonts w:ascii="Times New Roman" w:eastAsia="Times New Roman" w:hAnsi="Times New Roman" w:cs="Times New Roman"/>
      <w:sz w:val="24"/>
      <w:szCs w:val="24"/>
      <w:lang w:eastAsia="ru-RU"/>
    </w:rPr>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qFormat/>
    <w:rsid w:val="00F0486C"/>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2">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3"/>
    <w:uiPriority w:val="99"/>
    <w:qFormat/>
    <w:rsid w:val="004A0BF4"/>
    <w:rPr>
      <w:sz w:val="20"/>
      <w:szCs w:val="20"/>
      <w:lang w:val="en-US" w:eastAsia="en-US"/>
    </w:rPr>
  </w:style>
  <w:style w:type="character" w:customStyle="1" w:styleId="af3">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2"/>
    <w:uiPriority w:val="99"/>
    <w:rsid w:val="004A0BF4"/>
    <w:rPr>
      <w:rFonts w:ascii="Times New Roman" w:eastAsia="Times New Roman" w:hAnsi="Times New Roman" w:cs="Times New Roman"/>
      <w:sz w:val="20"/>
      <w:szCs w:val="20"/>
      <w:lang w:val="en-US"/>
    </w:rPr>
  </w:style>
  <w:style w:type="character" w:styleId="af4">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3889541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28434-5996-4AB1-9AB0-98D83239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3399</Words>
  <Characters>19379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7</cp:revision>
  <cp:lastPrinted>2017-09-08T05:17:00Z</cp:lastPrinted>
  <dcterms:created xsi:type="dcterms:W3CDTF">2023-05-01T05:42:00Z</dcterms:created>
  <dcterms:modified xsi:type="dcterms:W3CDTF">2024-09-20T09:18:00Z</dcterms:modified>
</cp:coreProperties>
</file>